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86B" w:rsidRPr="003F0713" w:rsidRDefault="0039286B" w:rsidP="00A64B32">
      <w:pPr>
        <w:spacing w:after="0" w:line="360" w:lineRule="auto"/>
        <w:ind w:left="550" w:right="-1843"/>
        <w:rPr>
          <w:rFonts w:ascii="Times New Roman" w:hAnsi="Times New Roman"/>
          <w:b/>
          <w:sz w:val="32"/>
          <w:szCs w:val="32"/>
        </w:rPr>
      </w:pPr>
      <w:bookmarkStart w:id="0" w:name="_GoBack"/>
      <w:bookmarkEnd w:id="0"/>
      <w:r w:rsidRPr="003F0713">
        <w:rPr>
          <w:rFonts w:ascii="Times New Roman" w:hAnsi="Times New Roman"/>
          <w:b/>
          <w:sz w:val="32"/>
          <w:szCs w:val="32"/>
        </w:rPr>
        <w:t xml:space="preserve">      Муниципальное общеобразовательное учреждение</w:t>
      </w:r>
    </w:p>
    <w:p w:rsidR="0039286B" w:rsidRPr="003F0713" w:rsidRDefault="0039286B" w:rsidP="00A64B32">
      <w:pPr>
        <w:tabs>
          <w:tab w:val="left" w:pos="8820"/>
        </w:tabs>
        <w:spacing w:after="0" w:line="360" w:lineRule="auto"/>
        <w:ind w:left="550" w:right="-1843"/>
        <w:rPr>
          <w:rFonts w:ascii="Times New Roman" w:hAnsi="Times New Roman"/>
          <w:b/>
          <w:sz w:val="28"/>
          <w:szCs w:val="28"/>
        </w:rPr>
      </w:pPr>
      <w:r w:rsidRPr="003F0713">
        <w:rPr>
          <w:rFonts w:ascii="Times New Roman" w:hAnsi="Times New Roman"/>
          <w:b/>
          <w:sz w:val="32"/>
          <w:szCs w:val="32"/>
        </w:rPr>
        <w:t xml:space="preserve">             « Средняя школа №34  города Макеевки»</w:t>
      </w:r>
      <w:r w:rsidRPr="003F0713">
        <w:rPr>
          <w:rFonts w:ascii="Times New Roman" w:hAnsi="Times New Roman"/>
          <w:b/>
          <w:sz w:val="28"/>
          <w:szCs w:val="28"/>
        </w:rPr>
        <w:tab/>
      </w:r>
    </w:p>
    <w:p w:rsidR="0039286B" w:rsidRPr="003F0713" w:rsidRDefault="0039286B" w:rsidP="00A64B32">
      <w:pPr>
        <w:spacing w:after="0" w:line="360" w:lineRule="auto"/>
        <w:ind w:left="550" w:right="-1843"/>
        <w:jc w:val="center"/>
        <w:rPr>
          <w:rFonts w:ascii="Times New Roman" w:hAnsi="Times New Roman"/>
          <w:b/>
          <w:sz w:val="28"/>
          <w:szCs w:val="28"/>
        </w:rPr>
      </w:pPr>
    </w:p>
    <w:p w:rsidR="0039286B" w:rsidRPr="003F0713" w:rsidRDefault="0039286B" w:rsidP="00A64B32">
      <w:pPr>
        <w:spacing w:line="360" w:lineRule="auto"/>
        <w:ind w:right="-1843"/>
        <w:jc w:val="center"/>
        <w:rPr>
          <w:rFonts w:ascii="Times New Roman" w:hAnsi="Times New Roman"/>
          <w:b/>
          <w:sz w:val="28"/>
          <w:szCs w:val="28"/>
        </w:rPr>
      </w:pPr>
    </w:p>
    <w:p w:rsidR="0039286B" w:rsidRDefault="0039286B" w:rsidP="00A64B32">
      <w:pPr>
        <w:pStyle w:val="a3"/>
        <w:spacing w:line="360" w:lineRule="auto"/>
        <w:jc w:val="center"/>
        <w:rPr>
          <w:color w:val="000000"/>
          <w:sz w:val="28"/>
          <w:szCs w:val="28"/>
        </w:rPr>
      </w:pPr>
    </w:p>
    <w:p w:rsidR="0039286B" w:rsidRPr="003F0713" w:rsidRDefault="0039286B" w:rsidP="00A64B32">
      <w:pPr>
        <w:pStyle w:val="a3"/>
        <w:spacing w:line="360" w:lineRule="auto"/>
        <w:jc w:val="center"/>
        <w:rPr>
          <w:color w:val="000000"/>
          <w:sz w:val="28"/>
          <w:szCs w:val="28"/>
        </w:rPr>
      </w:pPr>
    </w:p>
    <w:p w:rsidR="0039286B" w:rsidRPr="003F0713" w:rsidRDefault="0039286B" w:rsidP="00A64B32">
      <w:pPr>
        <w:pStyle w:val="a3"/>
        <w:spacing w:line="360" w:lineRule="auto"/>
        <w:jc w:val="center"/>
        <w:rPr>
          <w:color w:val="000000"/>
          <w:sz w:val="48"/>
          <w:szCs w:val="48"/>
        </w:rPr>
      </w:pPr>
      <w:r w:rsidRPr="003F0713">
        <w:rPr>
          <w:color w:val="000000"/>
          <w:sz w:val="48"/>
          <w:szCs w:val="48"/>
        </w:rPr>
        <w:t>Исследовательская работа</w:t>
      </w:r>
    </w:p>
    <w:p w:rsidR="0039286B" w:rsidRPr="003F0713" w:rsidRDefault="0039286B" w:rsidP="00A64B32">
      <w:pPr>
        <w:pStyle w:val="a3"/>
        <w:spacing w:line="360" w:lineRule="auto"/>
        <w:jc w:val="center"/>
        <w:rPr>
          <w:color w:val="000000"/>
          <w:sz w:val="56"/>
          <w:szCs w:val="56"/>
        </w:rPr>
      </w:pPr>
      <w:bookmarkStart w:id="1" w:name="_Toc40103878"/>
      <w:bookmarkStart w:id="2" w:name="_Toc42012737"/>
      <w:bookmarkStart w:id="3" w:name="_Toc42625520"/>
      <w:bookmarkStart w:id="4" w:name="_Toc42625852"/>
      <w:bookmarkStart w:id="5" w:name="_Toc42625901"/>
      <w:r w:rsidRPr="003F0713">
        <w:rPr>
          <w:b/>
          <w:color w:val="000000"/>
          <w:sz w:val="28"/>
          <w:szCs w:val="28"/>
        </w:rPr>
        <w:t xml:space="preserve">   </w:t>
      </w:r>
      <w:r w:rsidRPr="003F0713">
        <w:rPr>
          <w:color w:val="000000"/>
          <w:sz w:val="56"/>
          <w:szCs w:val="56"/>
        </w:rPr>
        <w:t>Самозванчество в России в</w:t>
      </w:r>
      <w:r w:rsidRPr="003F0713">
        <w:rPr>
          <w:sz w:val="56"/>
          <w:szCs w:val="56"/>
        </w:rPr>
        <w:t xml:space="preserve"> XVIII</w:t>
      </w:r>
      <w:r w:rsidRPr="003F0713">
        <w:rPr>
          <w:color w:val="000000"/>
          <w:sz w:val="56"/>
          <w:szCs w:val="56"/>
        </w:rPr>
        <w:t xml:space="preserve"> веке</w:t>
      </w:r>
      <w:bookmarkEnd w:id="1"/>
      <w:bookmarkEnd w:id="2"/>
      <w:bookmarkEnd w:id="3"/>
      <w:bookmarkEnd w:id="4"/>
      <w:bookmarkEnd w:id="5"/>
    </w:p>
    <w:p w:rsidR="0039286B" w:rsidRPr="003F0713" w:rsidRDefault="0039286B" w:rsidP="00A64B32">
      <w:pPr>
        <w:pStyle w:val="a3"/>
        <w:spacing w:line="360" w:lineRule="auto"/>
        <w:jc w:val="right"/>
        <w:rPr>
          <w:color w:val="000000"/>
          <w:sz w:val="28"/>
          <w:szCs w:val="28"/>
        </w:rPr>
      </w:pPr>
    </w:p>
    <w:p w:rsidR="0039286B" w:rsidRPr="003F0713" w:rsidRDefault="0039286B" w:rsidP="00A64B32">
      <w:pPr>
        <w:pStyle w:val="a3"/>
        <w:spacing w:line="360" w:lineRule="auto"/>
        <w:jc w:val="right"/>
        <w:rPr>
          <w:color w:val="000000"/>
          <w:sz w:val="28"/>
          <w:szCs w:val="28"/>
        </w:rPr>
      </w:pPr>
    </w:p>
    <w:p w:rsidR="0039286B" w:rsidRPr="00BA5508" w:rsidRDefault="0039286B" w:rsidP="00A64B32">
      <w:pPr>
        <w:jc w:val="right"/>
        <w:rPr>
          <w:rFonts w:ascii="Times New Roman" w:hAnsi="Times New Roman"/>
          <w:sz w:val="28"/>
          <w:szCs w:val="28"/>
        </w:rPr>
      </w:pPr>
      <w:r w:rsidRPr="00BA5508">
        <w:rPr>
          <w:rFonts w:ascii="Times New Roman" w:hAnsi="Times New Roman"/>
          <w:b/>
          <w:sz w:val="28"/>
          <w:szCs w:val="28"/>
        </w:rPr>
        <w:t>Автор:</w:t>
      </w:r>
      <w:r w:rsidRPr="00BA5508">
        <w:rPr>
          <w:rFonts w:ascii="Times New Roman" w:hAnsi="Times New Roman"/>
          <w:sz w:val="28"/>
          <w:szCs w:val="28"/>
        </w:rPr>
        <w:t xml:space="preserve"> Чернышева Карина</w:t>
      </w:r>
      <w:r>
        <w:rPr>
          <w:rFonts w:ascii="Times New Roman" w:hAnsi="Times New Roman"/>
          <w:sz w:val="28"/>
          <w:szCs w:val="28"/>
        </w:rPr>
        <w:t>,</w:t>
      </w:r>
    </w:p>
    <w:p w:rsidR="0039286B" w:rsidRPr="00BA5508" w:rsidRDefault="0039286B" w:rsidP="00A64B32">
      <w:pPr>
        <w:jc w:val="right"/>
        <w:rPr>
          <w:rFonts w:ascii="Times New Roman" w:hAnsi="Times New Roman"/>
          <w:sz w:val="28"/>
          <w:szCs w:val="28"/>
        </w:rPr>
      </w:pPr>
      <w:r>
        <w:rPr>
          <w:rFonts w:ascii="Times New Roman" w:hAnsi="Times New Roman"/>
          <w:sz w:val="28"/>
          <w:szCs w:val="28"/>
        </w:rPr>
        <w:t>ученица 11- А</w:t>
      </w:r>
      <w:r w:rsidRPr="00BA5508">
        <w:rPr>
          <w:rFonts w:ascii="Times New Roman" w:hAnsi="Times New Roman"/>
          <w:sz w:val="28"/>
          <w:szCs w:val="28"/>
        </w:rPr>
        <w:t xml:space="preserve"> класса</w:t>
      </w:r>
    </w:p>
    <w:p w:rsidR="0039286B" w:rsidRPr="00BA5508" w:rsidRDefault="0039286B" w:rsidP="00A64B32">
      <w:pPr>
        <w:jc w:val="right"/>
        <w:rPr>
          <w:rFonts w:ascii="Times New Roman" w:hAnsi="Times New Roman"/>
          <w:sz w:val="28"/>
          <w:szCs w:val="28"/>
        </w:rPr>
      </w:pPr>
      <w:bookmarkStart w:id="6" w:name="_Toc40103880"/>
      <w:bookmarkStart w:id="7" w:name="_Toc42012739"/>
      <w:bookmarkStart w:id="8" w:name="_Toc42625522"/>
      <w:bookmarkStart w:id="9" w:name="_Toc42625854"/>
      <w:bookmarkStart w:id="10" w:name="_Toc42625903"/>
      <w:r>
        <w:rPr>
          <w:rFonts w:ascii="Times New Roman" w:hAnsi="Times New Roman"/>
          <w:b/>
          <w:sz w:val="28"/>
          <w:szCs w:val="28"/>
        </w:rPr>
        <w:t xml:space="preserve">                     </w:t>
      </w:r>
      <w:r w:rsidRPr="00BA5508">
        <w:rPr>
          <w:rFonts w:ascii="Times New Roman" w:hAnsi="Times New Roman"/>
          <w:b/>
          <w:sz w:val="28"/>
          <w:szCs w:val="28"/>
        </w:rPr>
        <w:t xml:space="preserve">Руководитель: </w:t>
      </w:r>
      <w:bookmarkEnd w:id="6"/>
      <w:bookmarkEnd w:id="7"/>
      <w:bookmarkEnd w:id="8"/>
      <w:bookmarkEnd w:id="9"/>
      <w:bookmarkEnd w:id="10"/>
      <w:r w:rsidRPr="00BA5508">
        <w:rPr>
          <w:rFonts w:ascii="Times New Roman" w:hAnsi="Times New Roman"/>
          <w:sz w:val="28"/>
          <w:szCs w:val="28"/>
        </w:rPr>
        <w:t>Тимофеева Н.М.</w:t>
      </w:r>
      <w:r>
        <w:rPr>
          <w:rFonts w:ascii="Times New Roman" w:hAnsi="Times New Roman"/>
          <w:sz w:val="28"/>
          <w:szCs w:val="28"/>
        </w:rPr>
        <w:t>,</w:t>
      </w:r>
    </w:p>
    <w:p w:rsidR="0039286B" w:rsidRPr="00BA5508" w:rsidRDefault="0039286B" w:rsidP="00A64B32">
      <w:pPr>
        <w:jc w:val="right"/>
        <w:rPr>
          <w:rFonts w:ascii="Times New Roman" w:hAnsi="Times New Roman"/>
          <w:sz w:val="28"/>
          <w:szCs w:val="28"/>
        </w:rPr>
      </w:pPr>
      <w:r>
        <w:rPr>
          <w:rFonts w:ascii="Times New Roman" w:hAnsi="Times New Roman"/>
          <w:sz w:val="28"/>
          <w:szCs w:val="28"/>
        </w:rPr>
        <w:t>у</w:t>
      </w:r>
      <w:r w:rsidRPr="00BA5508">
        <w:rPr>
          <w:rFonts w:ascii="Times New Roman" w:hAnsi="Times New Roman"/>
          <w:sz w:val="28"/>
          <w:szCs w:val="28"/>
        </w:rPr>
        <w:t>читель истории</w:t>
      </w:r>
    </w:p>
    <w:p w:rsidR="0039286B" w:rsidRPr="003F0713" w:rsidRDefault="0039286B" w:rsidP="00A64B32">
      <w:pPr>
        <w:pStyle w:val="a3"/>
        <w:spacing w:line="360" w:lineRule="auto"/>
        <w:jc w:val="center"/>
        <w:rPr>
          <w:color w:val="000000"/>
          <w:sz w:val="28"/>
          <w:szCs w:val="28"/>
        </w:rPr>
      </w:pPr>
    </w:p>
    <w:p w:rsidR="0039286B" w:rsidRPr="003F0713" w:rsidRDefault="0039286B" w:rsidP="00A64B32">
      <w:pPr>
        <w:pStyle w:val="a3"/>
        <w:spacing w:line="360" w:lineRule="auto"/>
        <w:jc w:val="center"/>
        <w:rPr>
          <w:color w:val="000000"/>
          <w:sz w:val="28"/>
          <w:szCs w:val="28"/>
        </w:rPr>
      </w:pPr>
    </w:p>
    <w:p w:rsidR="0039286B" w:rsidRPr="003F0713" w:rsidRDefault="0039286B" w:rsidP="00A64B32">
      <w:pPr>
        <w:pStyle w:val="a3"/>
        <w:spacing w:line="360" w:lineRule="auto"/>
        <w:jc w:val="center"/>
        <w:rPr>
          <w:color w:val="000000"/>
          <w:sz w:val="28"/>
          <w:szCs w:val="28"/>
        </w:rPr>
      </w:pPr>
    </w:p>
    <w:p w:rsidR="0039286B" w:rsidRPr="003F0713" w:rsidRDefault="0039286B" w:rsidP="00A64B32">
      <w:pPr>
        <w:pStyle w:val="a3"/>
        <w:spacing w:line="360" w:lineRule="auto"/>
        <w:jc w:val="center"/>
        <w:rPr>
          <w:color w:val="000000"/>
          <w:sz w:val="28"/>
          <w:szCs w:val="28"/>
        </w:rPr>
      </w:pPr>
    </w:p>
    <w:p w:rsidR="0039286B" w:rsidRPr="003F0713" w:rsidRDefault="0039286B" w:rsidP="00A64B32">
      <w:pPr>
        <w:pStyle w:val="a3"/>
        <w:spacing w:line="360" w:lineRule="auto"/>
        <w:jc w:val="center"/>
        <w:rPr>
          <w:color w:val="000000"/>
          <w:sz w:val="28"/>
          <w:szCs w:val="28"/>
        </w:rPr>
      </w:pPr>
    </w:p>
    <w:p w:rsidR="0039286B" w:rsidRPr="003F0713" w:rsidRDefault="0039286B" w:rsidP="00A64B32">
      <w:pPr>
        <w:pStyle w:val="a3"/>
        <w:spacing w:before="0" w:beforeAutospacing="0" w:after="0" w:afterAutospacing="0" w:line="360" w:lineRule="auto"/>
        <w:jc w:val="center"/>
        <w:rPr>
          <w:color w:val="000000"/>
          <w:sz w:val="28"/>
          <w:szCs w:val="28"/>
        </w:rPr>
      </w:pPr>
      <w:r w:rsidRPr="003F0713">
        <w:rPr>
          <w:color w:val="000000"/>
          <w:sz w:val="28"/>
          <w:szCs w:val="28"/>
        </w:rPr>
        <w:t>Макеевка</w:t>
      </w:r>
    </w:p>
    <w:p w:rsidR="0039286B" w:rsidRPr="003F0713" w:rsidRDefault="0039286B" w:rsidP="00A64B32">
      <w:pPr>
        <w:pStyle w:val="a3"/>
        <w:spacing w:before="0" w:beforeAutospacing="0" w:after="0" w:afterAutospacing="0" w:line="360" w:lineRule="auto"/>
        <w:jc w:val="center"/>
        <w:rPr>
          <w:color w:val="000000"/>
          <w:sz w:val="28"/>
          <w:szCs w:val="28"/>
        </w:rPr>
      </w:pPr>
      <w:r w:rsidRPr="003F0713">
        <w:rPr>
          <w:color w:val="000000"/>
          <w:sz w:val="28"/>
          <w:szCs w:val="28"/>
        </w:rPr>
        <w:t>2021</w:t>
      </w:r>
    </w:p>
    <w:p w:rsidR="0039286B" w:rsidRPr="005431E4" w:rsidRDefault="0039286B" w:rsidP="00A64B32">
      <w:pPr>
        <w:pStyle w:val="a6"/>
        <w:spacing w:line="360" w:lineRule="auto"/>
        <w:jc w:val="center"/>
        <w:rPr>
          <w:rFonts w:ascii="Times New Roman" w:hAnsi="Times New Roman"/>
          <w:color w:val="auto"/>
        </w:rPr>
      </w:pPr>
      <w:r w:rsidRPr="005431E4">
        <w:rPr>
          <w:rFonts w:ascii="Times New Roman" w:hAnsi="Times New Roman"/>
          <w:color w:val="auto"/>
        </w:rPr>
        <w:lastRenderedPageBreak/>
        <w:t>СОДЕРЖАНИЕ РАБОТЫ</w:t>
      </w:r>
    </w:p>
    <w:p w:rsidR="0039286B" w:rsidRDefault="0039286B" w:rsidP="002B749D">
      <w:pPr>
        <w:pStyle w:val="11"/>
      </w:pPr>
    </w:p>
    <w:p w:rsidR="0039286B" w:rsidRDefault="0039286B" w:rsidP="002B749D">
      <w:pPr>
        <w:pStyle w:val="11"/>
      </w:pPr>
      <w:r w:rsidRPr="00FE7897">
        <w:t>Введение</w:t>
      </w:r>
      <w:r>
        <w:t>…………………………………………………………………………..</w:t>
      </w:r>
      <w:r w:rsidR="002B749D">
        <w:t xml:space="preserve">с. </w:t>
      </w:r>
      <w:r>
        <w:t>3</w:t>
      </w:r>
    </w:p>
    <w:p w:rsidR="0039286B" w:rsidRPr="00FE7897" w:rsidRDefault="0039286B" w:rsidP="002B749D">
      <w:pPr>
        <w:pStyle w:val="11"/>
        <w:rPr>
          <w:noProof/>
        </w:rPr>
      </w:pPr>
      <w:r>
        <w:t>Основная часть</w:t>
      </w:r>
      <w:r w:rsidR="003F7858" w:rsidRPr="00FE7897">
        <w:fldChar w:fldCharType="begin"/>
      </w:r>
      <w:r w:rsidRPr="00FE7897">
        <w:instrText xml:space="preserve"> TOC \o "1-3" \h \z \u </w:instrText>
      </w:r>
      <w:r w:rsidR="003F7858" w:rsidRPr="00FE7897">
        <w:fldChar w:fldCharType="separate"/>
      </w:r>
    </w:p>
    <w:p w:rsidR="0039286B" w:rsidRPr="00A64B32" w:rsidRDefault="003F790E" w:rsidP="002B749D">
      <w:pPr>
        <w:pStyle w:val="11"/>
        <w:rPr>
          <w:rStyle w:val="a5"/>
          <w:noProof/>
          <w:color w:val="auto"/>
          <w:u w:val="none"/>
        </w:rPr>
      </w:pPr>
      <w:hyperlink w:anchor="_Toc42625906" w:history="1">
        <w:r w:rsidR="0039286B">
          <w:rPr>
            <w:rStyle w:val="a5"/>
            <w:noProof/>
          </w:rPr>
          <w:t>1</w:t>
        </w:r>
        <w:r w:rsidR="0039286B" w:rsidRPr="00FE7897">
          <w:rPr>
            <w:rStyle w:val="a5"/>
            <w:noProof/>
          </w:rPr>
          <w:t>.</w:t>
        </w:r>
        <w:r w:rsidR="0039286B" w:rsidRPr="00EC1D2B">
          <w:t>Самозванчество в России как проблема историографии</w:t>
        </w:r>
        <w:r w:rsidR="002B749D">
          <w:rPr>
            <w:color w:val="000000"/>
            <w:sz w:val="27"/>
            <w:szCs w:val="27"/>
          </w:rPr>
          <w:t>…………………</w:t>
        </w:r>
        <w:r w:rsidR="0039286B">
          <w:rPr>
            <w:color w:val="000000"/>
            <w:sz w:val="27"/>
            <w:szCs w:val="27"/>
          </w:rPr>
          <w:t>.</w:t>
        </w:r>
        <w:r w:rsidR="002B749D">
          <w:rPr>
            <w:color w:val="000000"/>
            <w:sz w:val="27"/>
            <w:szCs w:val="27"/>
          </w:rPr>
          <w:t xml:space="preserve">      с</w:t>
        </w:r>
        <w:r w:rsidR="0039286B">
          <w:rPr>
            <w:color w:val="000000"/>
            <w:sz w:val="27"/>
            <w:szCs w:val="27"/>
          </w:rPr>
          <w:t>.</w:t>
        </w:r>
      </w:hyperlink>
      <w:r w:rsidR="002B749D">
        <w:t xml:space="preserve"> </w:t>
      </w:r>
      <w:r w:rsidR="0039286B">
        <w:t>4</w:t>
      </w:r>
    </w:p>
    <w:p w:rsidR="0039286B" w:rsidRDefault="0039286B" w:rsidP="002B749D">
      <w:pPr>
        <w:pStyle w:val="11"/>
      </w:pPr>
      <w:r w:rsidRPr="00784CAD">
        <w:rPr>
          <w:rStyle w:val="a5"/>
          <w:noProof/>
          <w:color w:val="auto"/>
          <w:u w:val="none"/>
        </w:rPr>
        <w:t xml:space="preserve">2.  </w:t>
      </w:r>
      <w:r w:rsidRPr="000E0A33">
        <w:t>Проблемы терминологии: самозванство - самозванщина – самозванство</w:t>
      </w:r>
      <w:r>
        <w:t>…</w:t>
      </w:r>
      <w:r w:rsidR="002B749D">
        <w:t xml:space="preserve">с. </w:t>
      </w:r>
      <w:r>
        <w:t>8</w:t>
      </w:r>
    </w:p>
    <w:p w:rsidR="0039286B" w:rsidRDefault="0039286B" w:rsidP="002B749D">
      <w:pPr>
        <w:pStyle w:val="11"/>
      </w:pPr>
      <w:r w:rsidRPr="002D0E4D">
        <w:t>3. Типология самозванчества</w:t>
      </w:r>
      <w:r>
        <w:t>……………………………………………………..</w:t>
      </w:r>
      <w:r w:rsidR="002B749D">
        <w:t>с. 10</w:t>
      </w:r>
      <w:r w:rsidRPr="002D0E4D">
        <w:t xml:space="preserve"> </w:t>
      </w:r>
    </w:p>
    <w:p w:rsidR="0039286B" w:rsidRPr="00063B25" w:rsidRDefault="0039286B" w:rsidP="00063B25">
      <w:pPr>
        <w:rPr>
          <w:rFonts w:ascii="Times New Roman" w:hAnsi="Times New Roman"/>
          <w:sz w:val="28"/>
        </w:rPr>
      </w:pPr>
      <w:r>
        <w:rPr>
          <w:rFonts w:ascii="Times New Roman" w:hAnsi="Times New Roman"/>
          <w:sz w:val="28"/>
        </w:rPr>
        <w:t xml:space="preserve">4. </w:t>
      </w:r>
      <w:r w:rsidRPr="00063B25">
        <w:rPr>
          <w:rFonts w:ascii="Times New Roman" w:hAnsi="Times New Roman"/>
          <w:sz w:val="28"/>
        </w:rPr>
        <w:t>Черты «успешного самозванца»</w:t>
      </w:r>
      <w:r w:rsidR="002B749D">
        <w:rPr>
          <w:rFonts w:ascii="Times New Roman" w:hAnsi="Times New Roman"/>
          <w:sz w:val="28"/>
        </w:rPr>
        <w:t xml:space="preserve">…………………………………………… ....с. </w:t>
      </w:r>
      <w:r>
        <w:rPr>
          <w:rFonts w:ascii="Times New Roman" w:hAnsi="Times New Roman"/>
          <w:sz w:val="28"/>
        </w:rPr>
        <w:t>11</w:t>
      </w:r>
    </w:p>
    <w:p w:rsidR="0039286B" w:rsidRDefault="0039286B" w:rsidP="00A64B32">
      <w:pPr>
        <w:pStyle w:val="21"/>
      </w:pPr>
      <w:r>
        <w:t xml:space="preserve">5. </w:t>
      </w:r>
      <w:hyperlink w:anchor="_Toc42625908" w:history="1">
        <w:r w:rsidRPr="00FE7897">
          <w:rPr>
            <w:rStyle w:val="a5"/>
          </w:rPr>
          <w:t>Истоки самозванчества в России</w:t>
        </w:r>
        <w:r>
          <w:rPr>
            <w:webHidden/>
          </w:rPr>
          <w:t>……………………………………………...</w:t>
        </w:r>
        <w:r w:rsidR="002B749D">
          <w:rPr>
            <w:webHidden/>
          </w:rPr>
          <w:t xml:space="preserve"> с. </w:t>
        </w:r>
        <w:r>
          <w:rPr>
            <w:webHidden/>
          </w:rPr>
          <w:t>13</w:t>
        </w:r>
      </w:hyperlink>
    </w:p>
    <w:p w:rsidR="0039286B" w:rsidRDefault="0039286B" w:rsidP="00A64B32">
      <w:pPr>
        <w:pStyle w:val="21"/>
      </w:pPr>
      <w:r>
        <w:t xml:space="preserve">6. </w:t>
      </w:r>
      <w:r w:rsidRPr="00784CAD">
        <w:t>Причины появле</w:t>
      </w:r>
      <w:r>
        <w:t>ния самозванчества в XVIII векею…………………………</w:t>
      </w:r>
      <w:r w:rsidR="002B749D">
        <w:t xml:space="preserve">с.  </w:t>
      </w:r>
      <w:r>
        <w:t>17</w:t>
      </w:r>
    </w:p>
    <w:p w:rsidR="0039286B" w:rsidRDefault="0039286B" w:rsidP="00A64B32">
      <w:pPr>
        <w:pStyle w:val="21"/>
      </w:pPr>
      <w:r>
        <w:t xml:space="preserve">7. </w:t>
      </w:r>
      <w:r w:rsidRPr="00784CAD">
        <w:t>Религиозное самозванчество XVIII века</w:t>
      </w:r>
      <w:r>
        <w:t>……………………………………...</w:t>
      </w:r>
      <w:r w:rsidR="002B749D">
        <w:t>с.</w:t>
      </w:r>
      <w:r>
        <w:t>2</w:t>
      </w:r>
      <w:r w:rsidR="002B749D">
        <w:t>1</w:t>
      </w:r>
    </w:p>
    <w:p w:rsidR="0039286B" w:rsidRPr="00FE7897" w:rsidRDefault="0039286B" w:rsidP="00A64B32">
      <w:pPr>
        <w:pStyle w:val="21"/>
      </w:pPr>
      <w:r>
        <w:t xml:space="preserve">8. </w:t>
      </w:r>
      <w:hyperlink w:anchor="_Toc42625909" w:history="1">
        <w:r w:rsidRPr="000819C2">
          <w:t>Влияние самозванчества на внутреннюю политику Российской империи XVIII веке</w:t>
        </w:r>
        <w:r>
          <w:t>…………………………………………………………………………………</w:t>
        </w:r>
        <w:r w:rsidR="002B749D">
          <w:t xml:space="preserve">с. </w:t>
        </w:r>
        <w:r>
          <w:t>22</w:t>
        </w:r>
        <w:r w:rsidRPr="000819C2">
          <w:rPr>
            <w:webHidden/>
          </w:rPr>
          <w:t xml:space="preserve"> </w:t>
        </w:r>
      </w:hyperlink>
    </w:p>
    <w:p w:rsidR="0039286B" w:rsidRPr="00FE7897" w:rsidRDefault="003F790E" w:rsidP="002B749D">
      <w:pPr>
        <w:pStyle w:val="11"/>
        <w:rPr>
          <w:noProof/>
        </w:rPr>
      </w:pPr>
      <w:hyperlink w:anchor="_Toc42625914" w:history="1">
        <w:r w:rsidR="0039286B" w:rsidRPr="00FE7897">
          <w:rPr>
            <w:rStyle w:val="a5"/>
            <w:noProof/>
            <w:shd w:val="clear" w:color="auto" w:fill="FFFFFF"/>
          </w:rPr>
          <w:t>Заключение</w:t>
        </w:r>
        <w:r w:rsidR="0039286B" w:rsidRPr="00FE7897">
          <w:rPr>
            <w:noProof/>
            <w:webHidden/>
          </w:rPr>
          <w:tab/>
        </w:r>
      </w:hyperlink>
      <w:r w:rsidR="002B749D">
        <w:t xml:space="preserve">.с. </w:t>
      </w:r>
      <w:r w:rsidR="0039286B">
        <w:t>2</w:t>
      </w:r>
      <w:r w:rsidR="002B749D">
        <w:t>4</w:t>
      </w:r>
    </w:p>
    <w:p w:rsidR="0039286B" w:rsidRPr="00FE7897" w:rsidRDefault="003F790E" w:rsidP="002B749D">
      <w:pPr>
        <w:pStyle w:val="11"/>
      </w:pPr>
      <w:hyperlink w:anchor="_Toc42625915" w:history="1">
        <w:r w:rsidR="0039286B" w:rsidRPr="00FE7897">
          <w:rPr>
            <w:rStyle w:val="a5"/>
            <w:noProof/>
            <w:shd w:val="clear" w:color="auto" w:fill="FFFFFF"/>
          </w:rPr>
          <w:t xml:space="preserve">Список литературы </w:t>
        </w:r>
        <w:r w:rsidR="002B749D">
          <w:rPr>
            <w:noProof/>
            <w:webHidden/>
          </w:rPr>
          <w:t>...................................................................................................с.</w:t>
        </w:r>
        <w:r w:rsidR="0039286B" w:rsidRPr="00FE7897">
          <w:rPr>
            <w:noProof/>
            <w:webHidden/>
          </w:rPr>
          <w:t>2</w:t>
        </w:r>
      </w:hyperlink>
      <w:r w:rsidR="002B749D">
        <w:t>6</w:t>
      </w:r>
    </w:p>
    <w:p w:rsidR="0039286B" w:rsidRPr="00FE7897" w:rsidRDefault="0039286B" w:rsidP="00A64B32">
      <w:pPr>
        <w:rPr>
          <w:rFonts w:ascii="Times New Roman" w:hAnsi="Times New Roman"/>
          <w:sz w:val="28"/>
          <w:szCs w:val="28"/>
        </w:rPr>
      </w:pPr>
      <w:r w:rsidRPr="00FE7897">
        <w:rPr>
          <w:rFonts w:ascii="Times New Roman" w:hAnsi="Times New Roman"/>
          <w:sz w:val="28"/>
          <w:szCs w:val="28"/>
        </w:rPr>
        <w:t>Приложени</w:t>
      </w:r>
      <w:r w:rsidR="00ED0C55">
        <w:rPr>
          <w:rFonts w:ascii="Times New Roman" w:hAnsi="Times New Roman"/>
          <w:sz w:val="28"/>
          <w:szCs w:val="28"/>
        </w:rPr>
        <w:t>я………………………………………………………………….....</w:t>
      </w:r>
      <w:r w:rsidR="002B749D">
        <w:rPr>
          <w:rFonts w:ascii="Times New Roman" w:hAnsi="Times New Roman"/>
          <w:sz w:val="28"/>
          <w:szCs w:val="28"/>
        </w:rPr>
        <w:t xml:space="preserve">.......с. </w:t>
      </w:r>
      <w:r w:rsidRPr="00FE7897">
        <w:rPr>
          <w:rFonts w:ascii="Times New Roman" w:hAnsi="Times New Roman"/>
          <w:sz w:val="28"/>
          <w:szCs w:val="28"/>
        </w:rPr>
        <w:t>2</w:t>
      </w:r>
      <w:r w:rsidR="002B749D">
        <w:rPr>
          <w:rFonts w:ascii="Times New Roman" w:hAnsi="Times New Roman"/>
          <w:sz w:val="28"/>
          <w:szCs w:val="28"/>
        </w:rPr>
        <w:t>9</w:t>
      </w:r>
    </w:p>
    <w:p w:rsidR="0039286B" w:rsidRPr="000E0A33" w:rsidRDefault="003F7858" w:rsidP="002B749D">
      <w:pPr>
        <w:pStyle w:val="11"/>
      </w:pPr>
      <w:r w:rsidRPr="00FE7897">
        <w:fldChar w:fldCharType="end"/>
      </w:r>
    </w:p>
    <w:p w:rsidR="0039286B" w:rsidRDefault="0039286B" w:rsidP="002B749D">
      <w:pPr>
        <w:pStyle w:val="11"/>
      </w:pPr>
    </w:p>
    <w:p w:rsidR="0039286B" w:rsidRDefault="0039286B" w:rsidP="00A64B32">
      <w:pPr>
        <w:rPr>
          <w:lang w:eastAsia="en-US"/>
        </w:rPr>
      </w:pPr>
    </w:p>
    <w:p w:rsidR="0039286B" w:rsidRDefault="0039286B" w:rsidP="00A64B32">
      <w:pPr>
        <w:rPr>
          <w:lang w:eastAsia="en-US"/>
        </w:rPr>
      </w:pPr>
    </w:p>
    <w:p w:rsidR="0039286B" w:rsidRDefault="0039286B" w:rsidP="00A64B32">
      <w:pPr>
        <w:rPr>
          <w:lang w:eastAsia="en-US"/>
        </w:rPr>
      </w:pPr>
    </w:p>
    <w:p w:rsidR="0039286B" w:rsidRDefault="0039286B" w:rsidP="00A64B32">
      <w:pPr>
        <w:rPr>
          <w:lang w:eastAsia="en-US"/>
        </w:rPr>
      </w:pPr>
    </w:p>
    <w:p w:rsidR="0039286B" w:rsidRDefault="0039286B" w:rsidP="00A64B32">
      <w:pPr>
        <w:rPr>
          <w:lang w:eastAsia="en-US"/>
        </w:rPr>
      </w:pPr>
    </w:p>
    <w:p w:rsidR="0039286B" w:rsidRPr="005431E4" w:rsidRDefault="0039286B" w:rsidP="00A64B32">
      <w:pPr>
        <w:rPr>
          <w:lang w:eastAsia="en-US"/>
        </w:rPr>
      </w:pPr>
    </w:p>
    <w:p w:rsidR="0039286B" w:rsidRPr="003F0713" w:rsidRDefault="0039286B" w:rsidP="00A64B32">
      <w:pPr>
        <w:spacing w:line="360" w:lineRule="auto"/>
        <w:rPr>
          <w:rFonts w:ascii="Times New Roman" w:hAnsi="Times New Roman"/>
          <w:sz w:val="28"/>
          <w:szCs w:val="28"/>
        </w:rPr>
      </w:pPr>
    </w:p>
    <w:p w:rsidR="00ED0C55" w:rsidRDefault="00ED0C55" w:rsidP="00A64B32">
      <w:pPr>
        <w:pStyle w:val="a4"/>
        <w:tabs>
          <w:tab w:val="left" w:pos="1440"/>
        </w:tabs>
        <w:spacing w:line="480" w:lineRule="auto"/>
        <w:ind w:left="360"/>
        <w:jc w:val="center"/>
        <w:outlineLvl w:val="0"/>
        <w:rPr>
          <w:rFonts w:ascii="Times New Roman" w:hAnsi="Times New Roman"/>
          <w:b/>
          <w:sz w:val="28"/>
          <w:szCs w:val="28"/>
        </w:rPr>
      </w:pPr>
    </w:p>
    <w:p w:rsidR="00ED0C55" w:rsidRDefault="00ED0C55" w:rsidP="00A64B32">
      <w:pPr>
        <w:pStyle w:val="a4"/>
        <w:tabs>
          <w:tab w:val="left" w:pos="1440"/>
        </w:tabs>
        <w:spacing w:line="480" w:lineRule="auto"/>
        <w:ind w:left="360"/>
        <w:jc w:val="center"/>
        <w:outlineLvl w:val="0"/>
        <w:rPr>
          <w:rFonts w:ascii="Times New Roman" w:hAnsi="Times New Roman"/>
          <w:b/>
          <w:sz w:val="28"/>
          <w:szCs w:val="28"/>
        </w:rPr>
      </w:pPr>
    </w:p>
    <w:p w:rsidR="0039286B" w:rsidRPr="003F0713" w:rsidRDefault="0039286B" w:rsidP="00A64B32">
      <w:pPr>
        <w:pStyle w:val="a4"/>
        <w:tabs>
          <w:tab w:val="left" w:pos="1440"/>
        </w:tabs>
        <w:spacing w:line="480" w:lineRule="auto"/>
        <w:ind w:left="360"/>
        <w:jc w:val="center"/>
        <w:outlineLvl w:val="0"/>
        <w:rPr>
          <w:rFonts w:ascii="Times New Roman" w:hAnsi="Times New Roman"/>
          <w:b/>
          <w:sz w:val="28"/>
          <w:szCs w:val="28"/>
        </w:rPr>
      </w:pPr>
      <w:r>
        <w:rPr>
          <w:rFonts w:ascii="Times New Roman" w:hAnsi="Times New Roman"/>
          <w:b/>
          <w:sz w:val="28"/>
          <w:szCs w:val="28"/>
        </w:rPr>
        <w:lastRenderedPageBreak/>
        <w:t>Введение</w:t>
      </w:r>
    </w:p>
    <w:p w:rsidR="0039286B" w:rsidRPr="003F0713" w:rsidRDefault="0039286B" w:rsidP="00A64B32">
      <w:pPr>
        <w:tabs>
          <w:tab w:val="left" w:pos="1440"/>
        </w:tabs>
        <w:spacing w:line="360" w:lineRule="auto"/>
        <w:ind w:firstLine="567"/>
        <w:jc w:val="both"/>
        <w:rPr>
          <w:rFonts w:ascii="Times New Roman" w:hAnsi="Times New Roman"/>
          <w:sz w:val="28"/>
          <w:szCs w:val="28"/>
        </w:rPr>
      </w:pPr>
      <w:r w:rsidRPr="003F0713">
        <w:rPr>
          <w:rFonts w:ascii="Times New Roman" w:hAnsi="Times New Roman"/>
          <w:sz w:val="28"/>
          <w:szCs w:val="28"/>
        </w:rPr>
        <w:t>По  подсчетам О.Г. Усенко</w:t>
      </w:r>
      <w:r>
        <w:rPr>
          <w:rFonts w:ascii="Times New Roman" w:hAnsi="Times New Roman"/>
          <w:sz w:val="28"/>
          <w:szCs w:val="28"/>
        </w:rPr>
        <w:t xml:space="preserve"> </w:t>
      </w:r>
      <w:r w:rsidRPr="003F0713">
        <w:rPr>
          <w:rFonts w:ascii="Times New Roman" w:hAnsi="Times New Roman"/>
          <w:sz w:val="28"/>
          <w:szCs w:val="28"/>
        </w:rPr>
        <w:t>(</w:t>
      </w:r>
      <w:r w:rsidRPr="003F0713">
        <w:rPr>
          <w:rFonts w:ascii="Times New Roman" w:hAnsi="Times New Roman"/>
          <w:color w:val="000000"/>
          <w:sz w:val="28"/>
          <w:szCs w:val="28"/>
          <w:shd w:val="clear" w:color="auto" w:fill="FFFFFF"/>
        </w:rPr>
        <w:t>кандидат исторических наук, доцент)</w:t>
      </w:r>
      <w:r w:rsidRPr="003F0713">
        <w:rPr>
          <w:rFonts w:ascii="Times New Roman" w:hAnsi="Times New Roman"/>
          <w:sz w:val="28"/>
          <w:szCs w:val="28"/>
        </w:rPr>
        <w:t xml:space="preserve"> в период с 1601 по 1800 в России действовали 147 лжемонархов</w:t>
      </w:r>
      <w:r w:rsidRPr="009E4CB2">
        <w:rPr>
          <w:rFonts w:ascii="Times New Roman" w:hAnsi="Times New Roman"/>
          <w:sz w:val="28"/>
          <w:szCs w:val="28"/>
        </w:rPr>
        <w:t xml:space="preserve"> [1</w:t>
      </w:r>
      <w:r>
        <w:rPr>
          <w:rFonts w:ascii="Times New Roman" w:hAnsi="Times New Roman"/>
          <w:sz w:val="28"/>
          <w:szCs w:val="28"/>
        </w:rPr>
        <w:t>2, С. 19.</w:t>
      </w:r>
      <w:r w:rsidRPr="009E4CB2">
        <w:rPr>
          <w:rFonts w:ascii="Times New Roman" w:hAnsi="Times New Roman"/>
          <w:sz w:val="28"/>
          <w:szCs w:val="28"/>
        </w:rPr>
        <w:t>].</w:t>
      </w:r>
      <w:r w:rsidRPr="003F0713">
        <w:rPr>
          <w:rFonts w:ascii="Times New Roman" w:hAnsi="Times New Roman"/>
          <w:sz w:val="28"/>
          <w:szCs w:val="28"/>
        </w:rPr>
        <w:t xml:space="preserve"> Чем была вызвана такая популярность идеи, назвать себя  монархом самодержавным? Почему большинство самозванцев пришлись именно на </w:t>
      </w:r>
      <w:r w:rsidRPr="003F0713">
        <w:rPr>
          <w:rFonts w:ascii="Times New Roman" w:hAnsi="Times New Roman"/>
          <w:bCs/>
          <w:sz w:val="28"/>
          <w:szCs w:val="28"/>
          <w:shd w:val="clear" w:color="auto" w:fill="FFFFFF"/>
        </w:rPr>
        <w:t xml:space="preserve">XVIII </w:t>
      </w:r>
      <w:r w:rsidRPr="003F0713">
        <w:rPr>
          <w:rFonts w:ascii="Times New Roman" w:hAnsi="Times New Roman"/>
          <w:sz w:val="28"/>
          <w:szCs w:val="28"/>
        </w:rPr>
        <w:t>век (118 человек, по подсчетам О.Г. Усенко)?</w:t>
      </w:r>
    </w:p>
    <w:p w:rsidR="0039286B" w:rsidRPr="003F0713" w:rsidRDefault="0039286B" w:rsidP="00A64B32">
      <w:pPr>
        <w:tabs>
          <w:tab w:val="left" w:pos="1440"/>
        </w:tabs>
        <w:spacing w:line="360" w:lineRule="auto"/>
        <w:ind w:firstLine="567"/>
        <w:jc w:val="both"/>
        <w:rPr>
          <w:rFonts w:ascii="Times New Roman" w:hAnsi="Times New Roman"/>
          <w:sz w:val="28"/>
          <w:szCs w:val="28"/>
        </w:rPr>
      </w:pPr>
      <w:r w:rsidRPr="002C2449">
        <w:rPr>
          <w:rFonts w:ascii="Times New Roman" w:hAnsi="Times New Roman"/>
          <w:color w:val="FF0000"/>
          <w:sz w:val="28"/>
          <w:szCs w:val="28"/>
        </w:rPr>
        <w:t>Основная цель работы</w:t>
      </w:r>
      <w:r w:rsidRPr="003F0713">
        <w:rPr>
          <w:rFonts w:ascii="Times New Roman" w:hAnsi="Times New Roman"/>
          <w:sz w:val="28"/>
          <w:szCs w:val="28"/>
        </w:rPr>
        <w:t xml:space="preserve"> заключается в исследовании феномена самозванчества </w:t>
      </w:r>
      <w:r w:rsidRPr="00483D8A">
        <w:rPr>
          <w:rFonts w:ascii="Times New Roman" w:hAnsi="Times New Roman"/>
          <w:sz w:val="28"/>
          <w:szCs w:val="28"/>
        </w:rPr>
        <w:t xml:space="preserve">и его влияния на внутреннюю политику Российской империи в </w:t>
      </w:r>
      <w:r w:rsidRPr="00483D8A">
        <w:rPr>
          <w:rFonts w:ascii="Times New Roman" w:hAnsi="Times New Roman"/>
          <w:bCs/>
          <w:sz w:val="28"/>
          <w:szCs w:val="28"/>
          <w:shd w:val="clear" w:color="auto" w:fill="FFFFFF"/>
        </w:rPr>
        <w:t>XVIII</w:t>
      </w:r>
      <w:r w:rsidRPr="00483D8A">
        <w:rPr>
          <w:rFonts w:ascii="Times New Roman" w:hAnsi="Times New Roman"/>
          <w:sz w:val="28"/>
          <w:szCs w:val="28"/>
        </w:rPr>
        <w:t xml:space="preserve"> веке.</w:t>
      </w:r>
      <w:r>
        <w:rPr>
          <w:rFonts w:ascii="Times New Roman" w:hAnsi="Times New Roman"/>
          <w:sz w:val="28"/>
          <w:szCs w:val="28"/>
        </w:rPr>
        <w:t xml:space="preserve"> Исходя из цели работы, были сформулированы</w:t>
      </w:r>
      <w:r w:rsidRPr="003F0713">
        <w:rPr>
          <w:rFonts w:ascii="Times New Roman" w:hAnsi="Times New Roman"/>
          <w:sz w:val="28"/>
          <w:szCs w:val="28"/>
        </w:rPr>
        <w:t xml:space="preserve"> следующие задачи: </w:t>
      </w:r>
    </w:p>
    <w:p w:rsidR="0039286B" w:rsidRPr="003F0713" w:rsidRDefault="0039286B" w:rsidP="00A64B32">
      <w:pPr>
        <w:pStyle w:val="a4"/>
        <w:numPr>
          <w:ilvl w:val="0"/>
          <w:numId w:val="1"/>
        </w:numPr>
        <w:tabs>
          <w:tab w:val="left" w:pos="1440"/>
        </w:tabs>
        <w:spacing w:line="360" w:lineRule="auto"/>
        <w:ind w:left="0" w:firstLine="567"/>
        <w:jc w:val="both"/>
        <w:rPr>
          <w:rFonts w:ascii="Times New Roman" w:hAnsi="Times New Roman"/>
          <w:sz w:val="28"/>
          <w:szCs w:val="28"/>
        </w:rPr>
      </w:pPr>
      <w:r>
        <w:rPr>
          <w:rFonts w:ascii="Times New Roman" w:hAnsi="Times New Roman"/>
          <w:sz w:val="28"/>
          <w:szCs w:val="28"/>
        </w:rPr>
        <w:t>и</w:t>
      </w:r>
      <w:r w:rsidRPr="003F0713">
        <w:rPr>
          <w:rFonts w:ascii="Times New Roman" w:hAnsi="Times New Roman"/>
          <w:sz w:val="28"/>
          <w:szCs w:val="28"/>
        </w:rPr>
        <w:t>зучить истоки самозванчества в России</w:t>
      </w:r>
      <w:r>
        <w:rPr>
          <w:rFonts w:ascii="Times New Roman" w:hAnsi="Times New Roman"/>
          <w:sz w:val="28"/>
          <w:szCs w:val="28"/>
        </w:rPr>
        <w:t>;</w:t>
      </w:r>
    </w:p>
    <w:p w:rsidR="0039286B" w:rsidRPr="003F0713" w:rsidRDefault="0039286B" w:rsidP="00A64B32">
      <w:pPr>
        <w:pStyle w:val="a4"/>
        <w:numPr>
          <w:ilvl w:val="0"/>
          <w:numId w:val="1"/>
        </w:numPr>
        <w:tabs>
          <w:tab w:val="left" w:pos="1440"/>
        </w:tabs>
        <w:spacing w:line="360" w:lineRule="auto"/>
        <w:ind w:left="0" w:firstLine="567"/>
        <w:jc w:val="both"/>
        <w:rPr>
          <w:rFonts w:ascii="Times New Roman" w:hAnsi="Times New Roman"/>
          <w:sz w:val="28"/>
          <w:szCs w:val="28"/>
        </w:rPr>
      </w:pPr>
      <w:r>
        <w:rPr>
          <w:rFonts w:ascii="Times New Roman" w:hAnsi="Times New Roman"/>
          <w:sz w:val="28"/>
          <w:szCs w:val="28"/>
        </w:rPr>
        <w:t>в</w:t>
      </w:r>
      <w:r w:rsidRPr="003F0713">
        <w:rPr>
          <w:rFonts w:ascii="Times New Roman" w:hAnsi="Times New Roman"/>
          <w:sz w:val="28"/>
          <w:szCs w:val="28"/>
        </w:rPr>
        <w:t>ыяснить причины появления большого количества самозванцев</w:t>
      </w:r>
    </w:p>
    <w:p w:rsidR="0039286B" w:rsidRPr="003F0713" w:rsidRDefault="0039286B" w:rsidP="00A64B32">
      <w:pPr>
        <w:pStyle w:val="a4"/>
        <w:tabs>
          <w:tab w:val="left" w:pos="1440"/>
        </w:tabs>
        <w:spacing w:line="360" w:lineRule="auto"/>
        <w:ind w:left="567"/>
        <w:jc w:val="both"/>
        <w:rPr>
          <w:rFonts w:ascii="Times New Roman" w:hAnsi="Times New Roman"/>
          <w:sz w:val="28"/>
          <w:szCs w:val="28"/>
        </w:rPr>
      </w:pPr>
      <w:r w:rsidRPr="003F0713">
        <w:rPr>
          <w:rFonts w:ascii="Times New Roman" w:hAnsi="Times New Roman"/>
          <w:sz w:val="28"/>
          <w:szCs w:val="28"/>
        </w:rPr>
        <w:t xml:space="preserve">              в </w:t>
      </w:r>
      <w:r w:rsidRPr="003F0713">
        <w:rPr>
          <w:rFonts w:ascii="Times New Roman" w:hAnsi="Times New Roman"/>
          <w:bCs/>
          <w:sz w:val="28"/>
          <w:szCs w:val="28"/>
          <w:shd w:val="clear" w:color="auto" w:fill="FFFFFF"/>
        </w:rPr>
        <w:t>XVIII</w:t>
      </w:r>
      <w:r w:rsidRPr="003F0713">
        <w:rPr>
          <w:rFonts w:ascii="Times New Roman" w:hAnsi="Times New Roman"/>
          <w:sz w:val="28"/>
          <w:szCs w:val="28"/>
        </w:rPr>
        <w:t xml:space="preserve"> веке</w:t>
      </w:r>
      <w:r>
        <w:rPr>
          <w:rFonts w:ascii="Times New Roman" w:hAnsi="Times New Roman"/>
          <w:sz w:val="28"/>
          <w:szCs w:val="28"/>
        </w:rPr>
        <w:t>;</w:t>
      </w:r>
    </w:p>
    <w:p w:rsidR="0039286B" w:rsidRDefault="0039286B" w:rsidP="00A64B32">
      <w:pPr>
        <w:pStyle w:val="a4"/>
        <w:numPr>
          <w:ilvl w:val="0"/>
          <w:numId w:val="1"/>
        </w:numPr>
        <w:tabs>
          <w:tab w:val="left" w:pos="1440"/>
        </w:tabs>
        <w:spacing w:line="360" w:lineRule="auto"/>
        <w:ind w:left="0" w:firstLine="567"/>
        <w:jc w:val="both"/>
        <w:rPr>
          <w:rFonts w:ascii="Times New Roman" w:hAnsi="Times New Roman"/>
          <w:sz w:val="28"/>
          <w:szCs w:val="28"/>
        </w:rPr>
      </w:pPr>
      <w:r>
        <w:rPr>
          <w:rFonts w:ascii="Times New Roman" w:hAnsi="Times New Roman"/>
          <w:sz w:val="28"/>
          <w:szCs w:val="28"/>
        </w:rPr>
        <w:t>о</w:t>
      </w:r>
      <w:r w:rsidRPr="003F0713">
        <w:rPr>
          <w:rFonts w:ascii="Times New Roman" w:hAnsi="Times New Roman"/>
          <w:sz w:val="28"/>
          <w:szCs w:val="28"/>
        </w:rPr>
        <w:t>пределить типологию самозванцев</w:t>
      </w:r>
      <w:r>
        <w:rPr>
          <w:rFonts w:ascii="Times New Roman" w:hAnsi="Times New Roman"/>
          <w:sz w:val="28"/>
          <w:szCs w:val="28"/>
        </w:rPr>
        <w:t>;</w:t>
      </w:r>
    </w:p>
    <w:p w:rsidR="0039286B" w:rsidRPr="003F0713" w:rsidRDefault="0039286B" w:rsidP="00A64B32">
      <w:pPr>
        <w:pStyle w:val="a4"/>
        <w:numPr>
          <w:ilvl w:val="0"/>
          <w:numId w:val="1"/>
        </w:numPr>
        <w:tabs>
          <w:tab w:val="left" w:pos="1440"/>
        </w:tabs>
        <w:spacing w:line="360" w:lineRule="auto"/>
        <w:ind w:left="0" w:firstLine="567"/>
        <w:jc w:val="both"/>
        <w:rPr>
          <w:rFonts w:ascii="Times New Roman" w:hAnsi="Times New Roman"/>
          <w:sz w:val="28"/>
          <w:szCs w:val="28"/>
        </w:rPr>
      </w:pPr>
      <w:r>
        <w:rPr>
          <w:rFonts w:ascii="Times New Roman" w:hAnsi="Times New Roman"/>
          <w:sz w:val="28"/>
          <w:szCs w:val="28"/>
        </w:rPr>
        <w:t xml:space="preserve">выяснить как самозванчество влияло на внутреннюю политику Российской империи в </w:t>
      </w:r>
      <w:r w:rsidRPr="00BA68FD">
        <w:rPr>
          <w:rFonts w:ascii="Times New Roman" w:hAnsi="Times New Roman"/>
          <w:bCs/>
          <w:sz w:val="28"/>
          <w:szCs w:val="28"/>
          <w:shd w:val="clear" w:color="auto" w:fill="FFFFFF"/>
        </w:rPr>
        <w:t>XVIII</w:t>
      </w:r>
      <w:r w:rsidRPr="00BA68FD">
        <w:rPr>
          <w:rFonts w:ascii="Times New Roman" w:hAnsi="Times New Roman"/>
          <w:sz w:val="28"/>
          <w:szCs w:val="28"/>
        </w:rPr>
        <w:t xml:space="preserve"> веке</w:t>
      </w:r>
      <w:r>
        <w:rPr>
          <w:rFonts w:ascii="Times New Roman" w:hAnsi="Times New Roman"/>
          <w:sz w:val="28"/>
          <w:szCs w:val="28"/>
        </w:rPr>
        <w:t>;</w:t>
      </w:r>
    </w:p>
    <w:p w:rsidR="0039286B" w:rsidRPr="003F0713" w:rsidRDefault="0039286B" w:rsidP="00A64B32">
      <w:pPr>
        <w:pStyle w:val="a4"/>
        <w:numPr>
          <w:ilvl w:val="0"/>
          <w:numId w:val="1"/>
        </w:numPr>
        <w:tabs>
          <w:tab w:val="left" w:pos="1440"/>
        </w:tabs>
        <w:spacing w:line="360" w:lineRule="auto"/>
        <w:ind w:left="0" w:firstLine="567"/>
        <w:jc w:val="both"/>
        <w:rPr>
          <w:rFonts w:ascii="Times New Roman" w:hAnsi="Times New Roman"/>
          <w:sz w:val="28"/>
          <w:szCs w:val="28"/>
        </w:rPr>
      </w:pPr>
      <w:r>
        <w:rPr>
          <w:rFonts w:ascii="Times New Roman" w:hAnsi="Times New Roman"/>
          <w:sz w:val="28"/>
          <w:szCs w:val="28"/>
        </w:rPr>
        <w:t>в</w:t>
      </w:r>
      <w:r w:rsidRPr="003F0713">
        <w:rPr>
          <w:rFonts w:ascii="Times New Roman" w:hAnsi="Times New Roman"/>
          <w:sz w:val="28"/>
          <w:szCs w:val="28"/>
        </w:rPr>
        <w:t>ыявить значени</w:t>
      </w:r>
      <w:r>
        <w:rPr>
          <w:rFonts w:ascii="Times New Roman" w:hAnsi="Times New Roman"/>
          <w:sz w:val="28"/>
          <w:szCs w:val="28"/>
        </w:rPr>
        <w:t>е</w:t>
      </w:r>
      <w:r w:rsidRPr="003F0713">
        <w:rPr>
          <w:rFonts w:ascii="Times New Roman" w:hAnsi="Times New Roman"/>
          <w:sz w:val="28"/>
          <w:szCs w:val="28"/>
        </w:rPr>
        <w:t xml:space="preserve"> явления самозванчества в истории России.</w:t>
      </w:r>
    </w:p>
    <w:p w:rsidR="0039286B" w:rsidRPr="003F0713" w:rsidRDefault="0039286B" w:rsidP="00A64B32">
      <w:pPr>
        <w:tabs>
          <w:tab w:val="left" w:pos="1440"/>
        </w:tabs>
        <w:spacing w:line="360" w:lineRule="auto"/>
        <w:ind w:firstLine="567"/>
        <w:jc w:val="both"/>
        <w:rPr>
          <w:rFonts w:ascii="Times New Roman" w:hAnsi="Times New Roman"/>
          <w:sz w:val="28"/>
          <w:szCs w:val="28"/>
        </w:rPr>
      </w:pPr>
      <w:r w:rsidRPr="003F0713">
        <w:rPr>
          <w:rFonts w:ascii="Times New Roman" w:hAnsi="Times New Roman"/>
          <w:sz w:val="28"/>
          <w:szCs w:val="28"/>
        </w:rPr>
        <w:t xml:space="preserve">Объект исследования - самозванчество. </w:t>
      </w:r>
    </w:p>
    <w:p w:rsidR="0039286B" w:rsidRPr="003F0713" w:rsidRDefault="0039286B" w:rsidP="00A64B32">
      <w:pPr>
        <w:tabs>
          <w:tab w:val="left" w:pos="1440"/>
        </w:tabs>
        <w:spacing w:line="360" w:lineRule="auto"/>
        <w:ind w:firstLine="567"/>
        <w:jc w:val="both"/>
        <w:rPr>
          <w:rFonts w:ascii="Times New Roman" w:hAnsi="Times New Roman"/>
          <w:sz w:val="28"/>
          <w:szCs w:val="28"/>
        </w:rPr>
      </w:pPr>
      <w:r w:rsidRPr="002C2449">
        <w:rPr>
          <w:rFonts w:ascii="Times New Roman" w:hAnsi="Times New Roman"/>
          <w:color w:val="FF0000"/>
          <w:sz w:val="28"/>
          <w:szCs w:val="28"/>
        </w:rPr>
        <w:t>Предмет исследования</w:t>
      </w:r>
      <w:r w:rsidRPr="003F0713">
        <w:rPr>
          <w:rFonts w:ascii="Times New Roman" w:hAnsi="Times New Roman"/>
          <w:sz w:val="28"/>
          <w:szCs w:val="28"/>
        </w:rPr>
        <w:t xml:space="preserve"> – </w:t>
      </w:r>
      <w:r>
        <w:rPr>
          <w:rFonts w:ascii="Times New Roman" w:hAnsi="Times New Roman"/>
          <w:sz w:val="28"/>
          <w:szCs w:val="28"/>
        </w:rPr>
        <w:t xml:space="preserve">особенности самозванчества в </w:t>
      </w:r>
      <w:r w:rsidRPr="003F0713">
        <w:rPr>
          <w:rFonts w:ascii="Times New Roman" w:hAnsi="Times New Roman"/>
          <w:sz w:val="28"/>
          <w:szCs w:val="28"/>
        </w:rPr>
        <w:t xml:space="preserve">Российской империи в </w:t>
      </w:r>
      <w:r w:rsidRPr="003F0713">
        <w:rPr>
          <w:rFonts w:ascii="Times New Roman" w:hAnsi="Times New Roman"/>
          <w:bCs/>
          <w:sz w:val="28"/>
          <w:szCs w:val="28"/>
          <w:shd w:val="clear" w:color="auto" w:fill="FFFFFF"/>
        </w:rPr>
        <w:t>XVIII</w:t>
      </w:r>
      <w:r w:rsidRPr="003F0713">
        <w:rPr>
          <w:rFonts w:ascii="Times New Roman" w:hAnsi="Times New Roman"/>
          <w:sz w:val="28"/>
          <w:szCs w:val="28"/>
        </w:rPr>
        <w:t xml:space="preserve"> веке.</w:t>
      </w:r>
    </w:p>
    <w:p w:rsidR="0039286B" w:rsidRDefault="0039286B" w:rsidP="00A64B32">
      <w:pPr>
        <w:tabs>
          <w:tab w:val="left" w:pos="1440"/>
        </w:tabs>
        <w:spacing w:line="360" w:lineRule="auto"/>
        <w:ind w:firstLine="567"/>
        <w:jc w:val="both"/>
        <w:rPr>
          <w:rFonts w:ascii="Times New Roman" w:hAnsi="Times New Roman"/>
          <w:sz w:val="28"/>
          <w:szCs w:val="28"/>
        </w:rPr>
      </w:pPr>
      <w:r w:rsidRPr="002C2449">
        <w:rPr>
          <w:rFonts w:ascii="Times New Roman" w:hAnsi="Times New Roman"/>
          <w:color w:val="FF0000"/>
          <w:sz w:val="28"/>
          <w:szCs w:val="28"/>
        </w:rPr>
        <w:t>Актуальность работы</w:t>
      </w:r>
      <w:r w:rsidRPr="003F0713">
        <w:rPr>
          <w:rFonts w:ascii="Times New Roman" w:hAnsi="Times New Roman"/>
          <w:sz w:val="28"/>
          <w:szCs w:val="28"/>
        </w:rPr>
        <w:t xml:space="preserve"> заключается в том, что самозванчество никуда из нашего общества не делось (особенно религиозное). Оно существовало на протяжении всей истории и играло большую роль в жизни общества и государства. Это явление интересно как историкам, так и психологам, ведь самозванчество существовало лишь благодаря поддержке народа, поэтому причины этого явления нужно искать не столько в личностях самозванцев, сколько в народной среде. </w:t>
      </w:r>
    </w:p>
    <w:p w:rsidR="0039286B" w:rsidRDefault="0039286B" w:rsidP="00A64B32">
      <w:pPr>
        <w:pStyle w:val="a4"/>
        <w:tabs>
          <w:tab w:val="left" w:pos="1440"/>
        </w:tabs>
        <w:spacing w:line="480" w:lineRule="auto"/>
        <w:jc w:val="center"/>
        <w:outlineLvl w:val="0"/>
        <w:rPr>
          <w:rFonts w:ascii="Times New Roman" w:hAnsi="Times New Roman"/>
          <w:sz w:val="28"/>
          <w:szCs w:val="28"/>
          <w:shd w:val="clear" w:color="auto" w:fill="FFFFFF"/>
        </w:rPr>
      </w:pPr>
      <w:bookmarkStart w:id="11" w:name="_Toc42625906"/>
    </w:p>
    <w:p w:rsidR="0039286B" w:rsidRPr="00A22AD8" w:rsidRDefault="0039286B" w:rsidP="00A64B32">
      <w:pPr>
        <w:pStyle w:val="a4"/>
        <w:tabs>
          <w:tab w:val="left" w:pos="1440"/>
        </w:tabs>
        <w:spacing w:line="480" w:lineRule="auto"/>
        <w:jc w:val="center"/>
        <w:outlineLvl w:val="0"/>
        <w:rPr>
          <w:rFonts w:ascii="Times New Roman" w:hAnsi="Times New Roman"/>
          <w:sz w:val="28"/>
          <w:szCs w:val="28"/>
          <w:shd w:val="clear" w:color="auto" w:fill="FFFFFF"/>
        </w:rPr>
      </w:pPr>
    </w:p>
    <w:bookmarkEnd w:id="11"/>
    <w:p w:rsidR="0039286B" w:rsidRPr="00220601" w:rsidRDefault="0039286B" w:rsidP="00A64B32">
      <w:pPr>
        <w:tabs>
          <w:tab w:val="left" w:pos="1440"/>
        </w:tabs>
        <w:spacing w:line="360" w:lineRule="auto"/>
        <w:ind w:firstLine="567"/>
        <w:jc w:val="both"/>
        <w:rPr>
          <w:rFonts w:ascii="Times New Roman" w:hAnsi="Times New Roman"/>
          <w:b/>
          <w:sz w:val="28"/>
          <w:szCs w:val="28"/>
        </w:rPr>
      </w:pPr>
      <w:r w:rsidRPr="00220601">
        <w:rPr>
          <w:rFonts w:ascii="Times New Roman" w:hAnsi="Times New Roman"/>
          <w:webHidden/>
          <w:sz w:val="28"/>
          <w:szCs w:val="28"/>
        </w:rPr>
        <w:tab/>
      </w:r>
      <w:r>
        <w:rPr>
          <w:rFonts w:ascii="Times New Roman" w:hAnsi="Times New Roman"/>
          <w:b/>
          <w:webHidden/>
          <w:sz w:val="28"/>
          <w:szCs w:val="28"/>
        </w:rPr>
        <w:t>1</w:t>
      </w:r>
      <w:r w:rsidRPr="00220601">
        <w:rPr>
          <w:rFonts w:ascii="Times New Roman" w:hAnsi="Times New Roman"/>
          <w:b/>
          <w:webHidden/>
          <w:sz w:val="28"/>
          <w:szCs w:val="28"/>
        </w:rPr>
        <w:t xml:space="preserve">. </w:t>
      </w:r>
      <w:r w:rsidRPr="00220601">
        <w:rPr>
          <w:rFonts w:ascii="Times New Roman" w:hAnsi="Times New Roman"/>
          <w:b/>
          <w:sz w:val="28"/>
          <w:szCs w:val="27"/>
        </w:rPr>
        <w:t>Самозванчество в России как проблема историографии</w:t>
      </w:r>
    </w:p>
    <w:p w:rsidR="0039286B" w:rsidRPr="00961C41" w:rsidRDefault="0039286B" w:rsidP="00A64B32">
      <w:pPr>
        <w:tabs>
          <w:tab w:val="left" w:pos="1440"/>
        </w:tabs>
        <w:spacing w:line="360" w:lineRule="auto"/>
        <w:ind w:firstLine="567"/>
        <w:jc w:val="both"/>
        <w:rPr>
          <w:rFonts w:ascii="Times New Roman" w:hAnsi="Times New Roman"/>
          <w:sz w:val="28"/>
          <w:szCs w:val="28"/>
          <w:shd w:val="clear" w:color="auto" w:fill="FFFFFF"/>
        </w:rPr>
      </w:pPr>
      <w:r>
        <w:rPr>
          <w:rFonts w:ascii="Times New Roman" w:hAnsi="Times New Roman"/>
          <w:sz w:val="28"/>
          <w:szCs w:val="28"/>
        </w:rPr>
        <w:lastRenderedPageBreak/>
        <w:t>Не</w:t>
      </w:r>
      <w:r w:rsidRPr="003F0713">
        <w:rPr>
          <w:rFonts w:ascii="Times New Roman" w:hAnsi="Times New Roman"/>
          <w:sz w:val="28"/>
          <w:szCs w:val="28"/>
        </w:rPr>
        <w:t xml:space="preserve">смотря на то, что проблема российского самозванчества XVIII века привлекает внимание историков уже более 200 лет, по мнению О.Г. Усенко </w:t>
      </w:r>
      <w:r w:rsidRPr="002C2449">
        <w:rPr>
          <w:rFonts w:ascii="Times New Roman" w:hAnsi="Times New Roman"/>
          <w:color w:val="FF0000"/>
          <w:sz w:val="28"/>
          <w:szCs w:val="28"/>
        </w:rPr>
        <w:t>«</w:t>
      </w:r>
      <w:r w:rsidRPr="004950A6">
        <w:rPr>
          <w:rFonts w:ascii="Times New Roman" w:hAnsi="Times New Roman"/>
          <w:sz w:val="28"/>
          <w:szCs w:val="28"/>
        </w:rPr>
        <w:t>она до сих пор глубоко не изучена. Обобщающих работ по теме нет. Не удостоился интегральной характеристики даже опубликованный фактический материал. К тому же он крайне разнороден: наряду с самозванцами, которым посвящены десятки страниц, имеются и такие, о которых написано всего несколько строк.</w:t>
      </w:r>
      <w:r w:rsidRPr="00961C41">
        <w:rPr>
          <w:rFonts w:ascii="Times New Roman" w:hAnsi="Times New Roman"/>
          <w:sz w:val="28"/>
          <w:szCs w:val="28"/>
          <w:shd w:val="clear" w:color="auto" w:fill="FFFFFF"/>
        </w:rPr>
        <w:t xml:space="preserve"> </w:t>
      </w:r>
      <w:r w:rsidRPr="003F0713">
        <w:rPr>
          <w:rFonts w:ascii="Times New Roman" w:hAnsi="Times New Roman"/>
          <w:sz w:val="28"/>
          <w:szCs w:val="28"/>
          <w:shd w:val="clear" w:color="auto" w:fill="FFFFFF"/>
        </w:rPr>
        <w:t xml:space="preserve">Вдобавок до 1990-х годов самозванчество не рассматривалось, как комплексное явление, изучали в основном отдельные восстания и их лидеров. </w:t>
      </w:r>
    </w:p>
    <w:p w:rsidR="0039286B" w:rsidRDefault="0039286B" w:rsidP="00961C41">
      <w:pPr>
        <w:tabs>
          <w:tab w:val="left" w:pos="1440"/>
        </w:tabs>
        <w:spacing w:before="100" w:beforeAutospacing="1" w:after="100" w:afterAutospacing="1" w:line="360" w:lineRule="auto"/>
        <w:ind w:firstLine="567"/>
        <w:jc w:val="both"/>
        <w:rPr>
          <w:rFonts w:ascii="Times New Roman" w:hAnsi="Times New Roman"/>
          <w:sz w:val="28"/>
          <w:szCs w:val="28"/>
          <w:shd w:val="clear" w:color="auto" w:fill="FFFFFF"/>
        </w:rPr>
      </w:pPr>
      <w:r w:rsidRPr="004950A6">
        <w:rPr>
          <w:rFonts w:ascii="Times New Roman" w:hAnsi="Times New Roman"/>
          <w:sz w:val="28"/>
          <w:szCs w:val="28"/>
        </w:rPr>
        <w:t>Литература по теме содержит ряд ошибочных или голословных утверждений, касающихся, например, таких моментов, как принадлежность того или иного лица к самозванцам, мотивы и направленность их социальной деятельности</w:t>
      </w:r>
      <w:r w:rsidRPr="002C2449">
        <w:rPr>
          <w:rFonts w:ascii="Times New Roman" w:hAnsi="Times New Roman"/>
          <w:i/>
          <w:color w:val="FF0000"/>
          <w:sz w:val="28"/>
          <w:szCs w:val="28"/>
        </w:rPr>
        <w:t>»</w:t>
      </w:r>
      <w:r w:rsidRPr="002C2449">
        <w:rPr>
          <w:rFonts w:ascii="Times New Roman" w:hAnsi="Times New Roman"/>
          <w:color w:val="FF0000"/>
          <w:sz w:val="28"/>
          <w:szCs w:val="28"/>
        </w:rPr>
        <w:t>[13, С. 290.].</w:t>
      </w:r>
      <w:r>
        <w:rPr>
          <w:rFonts w:ascii="Times New Roman" w:hAnsi="Times New Roman"/>
          <w:sz w:val="28"/>
          <w:szCs w:val="28"/>
        </w:rPr>
        <w:t xml:space="preserve"> </w:t>
      </w:r>
      <w:r w:rsidRPr="003F0713">
        <w:rPr>
          <w:rFonts w:ascii="Times New Roman" w:hAnsi="Times New Roman"/>
          <w:sz w:val="28"/>
          <w:szCs w:val="28"/>
        </w:rPr>
        <w:t xml:space="preserve">Поэтому </w:t>
      </w:r>
      <w:r w:rsidRPr="003F0713">
        <w:rPr>
          <w:rFonts w:ascii="Times New Roman" w:hAnsi="Times New Roman"/>
          <w:sz w:val="28"/>
          <w:szCs w:val="28"/>
          <w:shd w:val="clear" w:color="auto" w:fill="FFFFFF"/>
        </w:rPr>
        <w:t>в данной главе  большая часть историографии будет посвящена восстанию Пугачева, так как именно личность Пугачева в большинстве случаев изучалась в контексте такого явления, как самозванчество.</w:t>
      </w:r>
      <w:r>
        <w:rPr>
          <w:rFonts w:ascii="Times New Roman" w:hAnsi="Times New Roman"/>
          <w:sz w:val="28"/>
          <w:szCs w:val="28"/>
          <w:shd w:val="clear" w:color="auto" w:fill="FFFFFF"/>
        </w:rPr>
        <w:t xml:space="preserve"> </w:t>
      </w:r>
    </w:p>
    <w:p w:rsidR="0039286B" w:rsidRPr="00961C41" w:rsidRDefault="0039286B" w:rsidP="00961C41">
      <w:pPr>
        <w:tabs>
          <w:tab w:val="left" w:pos="1440"/>
        </w:tabs>
        <w:spacing w:before="100" w:beforeAutospacing="1" w:after="100" w:afterAutospacing="1" w:line="360" w:lineRule="auto"/>
        <w:ind w:firstLine="567"/>
        <w:jc w:val="both"/>
        <w:rPr>
          <w:rFonts w:ascii="Times New Roman" w:hAnsi="Times New Roman"/>
          <w:sz w:val="28"/>
          <w:szCs w:val="28"/>
        </w:rPr>
      </w:pPr>
      <w:r w:rsidRPr="00961C41">
        <w:rPr>
          <w:rFonts w:ascii="Times New Roman" w:hAnsi="Times New Roman"/>
          <w:sz w:val="28"/>
          <w:szCs w:val="28"/>
        </w:rPr>
        <w:t xml:space="preserve">По данной теме большинство источников – это документы восстания Пугачева, его манифесты и указы. Также очень интересны документы местных повстанческих властей и учреждений, например, документы походной канцелярии Зарубина-Чики. Эти источники  в основном появились в 1774 году и представляли собой делопроизводственные бумаги. Все эти документы собраны в единое издание, которое было опубликовано в Москве в 1975 году. Над этими изданием работали такие историки, как А.И. Аксенов, Р.В. Овчинников и М.Ф. Прохоров </w:t>
      </w:r>
      <w:r w:rsidRPr="002C2449">
        <w:rPr>
          <w:rFonts w:ascii="Times New Roman" w:hAnsi="Times New Roman"/>
          <w:color w:val="FF0000"/>
          <w:sz w:val="28"/>
          <w:szCs w:val="28"/>
        </w:rPr>
        <w:t xml:space="preserve">[1]. </w:t>
      </w:r>
      <w:r w:rsidRPr="00961C41">
        <w:rPr>
          <w:rFonts w:ascii="Times New Roman" w:hAnsi="Times New Roman"/>
          <w:sz w:val="28"/>
          <w:szCs w:val="28"/>
        </w:rPr>
        <w:t xml:space="preserve">Прочтение этих источников может пролить свет на устройство пугачевского войска. Источники достоверно передают информацию, касающуюся восставших, но судить о восстании в целом по этим источникам нельзя, иначе создастся ощущение того, что восставшие были правы. </w:t>
      </w:r>
    </w:p>
    <w:p w:rsidR="00ED0C55" w:rsidRDefault="0039286B" w:rsidP="002C2449">
      <w:pPr>
        <w:tabs>
          <w:tab w:val="left" w:pos="1440"/>
        </w:tabs>
        <w:spacing w:line="360" w:lineRule="auto"/>
        <w:ind w:firstLine="567"/>
        <w:jc w:val="both"/>
        <w:rPr>
          <w:rFonts w:ascii="Times New Roman" w:hAnsi="Times New Roman"/>
          <w:shd w:val="clear" w:color="auto" w:fill="FFFFFF"/>
        </w:rPr>
      </w:pPr>
      <w:r w:rsidRPr="00961C41">
        <w:rPr>
          <w:rFonts w:ascii="Times New Roman" w:hAnsi="Times New Roman"/>
          <w:sz w:val="28"/>
          <w:szCs w:val="28"/>
        </w:rPr>
        <w:t xml:space="preserve">Не менее интересными источниками являются протоколы Тайной канцелярии и Тайной экспедиции Сената, где зафиксированы допросы различных самозванцев. </w:t>
      </w:r>
      <w:bookmarkStart w:id="12" w:name="_Toc42625530"/>
      <w:bookmarkStart w:id="13" w:name="_Toc42625914"/>
      <w:r w:rsidR="002C2449">
        <w:rPr>
          <w:rFonts w:ascii="Times New Roman" w:hAnsi="Times New Roman"/>
          <w:sz w:val="28"/>
          <w:szCs w:val="28"/>
        </w:rPr>
        <w:t>…</w:t>
      </w:r>
    </w:p>
    <w:p w:rsidR="00ED0C55" w:rsidRDefault="00ED0C55" w:rsidP="00ED0C55">
      <w:pPr>
        <w:pStyle w:val="1"/>
        <w:spacing w:before="0" w:line="480" w:lineRule="auto"/>
        <w:jc w:val="center"/>
        <w:rPr>
          <w:rFonts w:ascii="Times New Roman" w:hAnsi="Times New Roman"/>
          <w:color w:val="auto"/>
          <w:shd w:val="clear" w:color="auto" w:fill="FFFFFF"/>
        </w:rPr>
      </w:pPr>
      <w:bookmarkStart w:id="14" w:name="_Toc42625531"/>
      <w:bookmarkStart w:id="15" w:name="_Toc42625915"/>
      <w:bookmarkEnd w:id="12"/>
      <w:bookmarkEnd w:id="13"/>
    </w:p>
    <w:p w:rsidR="00ED0C55" w:rsidRPr="00E746EA" w:rsidRDefault="00ED0C55" w:rsidP="00ED0C55"/>
    <w:p w:rsidR="00ED0C55" w:rsidRDefault="00ED0C55" w:rsidP="00ED0C55">
      <w:pPr>
        <w:pStyle w:val="1"/>
        <w:spacing w:before="0" w:line="480" w:lineRule="auto"/>
        <w:jc w:val="center"/>
        <w:rPr>
          <w:rFonts w:ascii="Times New Roman" w:hAnsi="Times New Roman"/>
          <w:color w:val="auto"/>
          <w:shd w:val="clear" w:color="auto" w:fill="FFFFFF"/>
        </w:rPr>
      </w:pPr>
      <w:r>
        <w:rPr>
          <w:rFonts w:ascii="Times New Roman" w:hAnsi="Times New Roman"/>
        </w:rPr>
        <w:t xml:space="preserve">   </w:t>
      </w:r>
      <w:r w:rsidRPr="003F0713">
        <w:rPr>
          <w:rFonts w:ascii="Times New Roman" w:hAnsi="Times New Roman"/>
          <w:color w:val="auto"/>
          <w:shd w:val="clear" w:color="auto" w:fill="FFFFFF"/>
        </w:rPr>
        <w:t>Заключение</w:t>
      </w:r>
    </w:p>
    <w:p w:rsidR="00ED0C55" w:rsidRPr="00ED0C55" w:rsidRDefault="00ED0C55" w:rsidP="00ED0C55"/>
    <w:p w:rsidR="00ED0C55" w:rsidRPr="009C7AB6" w:rsidRDefault="00ED0C55" w:rsidP="00ED0C55">
      <w:pPr>
        <w:pStyle w:val="a4"/>
        <w:tabs>
          <w:tab w:val="left" w:pos="1440"/>
        </w:tabs>
        <w:spacing w:line="360" w:lineRule="auto"/>
        <w:ind w:left="0"/>
        <w:jc w:val="both"/>
        <w:rPr>
          <w:rFonts w:ascii="Times New Roman" w:hAnsi="Times New Roman"/>
          <w:sz w:val="28"/>
          <w:szCs w:val="28"/>
        </w:rPr>
      </w:pPr>
      <w:r>
        <w:rPr>
          <w:rFonts w:ascii="Times New Roman" w:hAnsi="Times New Roman"/>
          <w:sz w:val="28"/>
          <w:szCs w:val="28"/>
        </w:rPr>
        <w:t xml:space="preserve"> </w:t>
      </w:r>
      <w:r w:rsidRPr="00F243AB">
        <w:rPr>
          <w:rFonts w:ascii="Times New Roman" w:hAnsi="Times New Roman"/>
          <w:sz w:val="28"/>
          <w:szCs w:val="28"/>
        </w:rPr>
        <w:t>В результате своей работы я пришла к выводу, что все</w:t>
      </w:r>
      <w:r>
        <w:rPr>
          <w:rFonts w:ascii="Times New Roman" w:hAnsi="Times New Roman"/>
          <w:sz w:val="28"/>
          <w:szCs w:val="28"/>
        </w:rPr>
        <w:t>х</w:t>
      </w:r>
      <w:r w:rsidRPr="00F243AB">
        <w:rPr>
          <w:rFonts w:ascii="Times New Roman" w:hAnsi="Times New Roman"/>
          <w:sz w:val="28"/>
          <w:szCs w:val="28"/>
        </w:rPr>
        <w:t xml:space="preserve"> самозванцев объединяло, прежде всего, то, что самозванство развивалось в странах с преимущественно крестьянским населением.</w:t>
      </w:r>
      <w:r>
        <w:rPr>
          <w:rFonts w:ascii="Times New Roman" w:hAnsi="Times New Roman"/>
          <w:sz w:val="28"/>
          <w:szCs w:val="28"/>
        </w:rPr>
        <w:t xml:space="preserve"> </w:t>
      </w:r>
      <w:r w:rsidRPr="00F9675E">
        <w:rPr>
          <w:rFonts w:ascii="Times New Roman" w:hAnsi="Times New Roman"/>
          <w:sz w:val="28"/>
          <w:szCs w:val="28"/>
        </w:rPr>
        <w:t xml:space="preserve">Цель моего творческого проекта </w:t>
      </w:r>
      <w:r w:rsidRPr="003F0713">
        <w:rPr>
          <w:rFonts w:ascii="Times New Roman" w:hAnsi="Times New Roman"/>
          <w:sz w:val="28"/>
          <w:szCs w:val="28"/>
        </w:rPr>
        <w:t>исследова</w:t>
      </w:r>
      <w:r>
        <w:rPr>
          <w:rFonts w:ascii="Times New Roman" w:hAnsi="Times New Roman"/>
          <w:sz w:val="28"/>
          <w:szCs w:val="28"/>
        </w:rPr>
        <w:t>ть</w:t>
      </w:r>
      <w:r w:rsidRPr="003F0713">
        <w:rPr>
          <w:rFonts w:ascii="Times New Roman" w:hAnsi="Times New Roman"/>
          <w:sz w:val="28"/>
          <w:szCs w:val="28"/>
        </w:rPr>
        <w:t xml:space="preserve"> феномен самозванчества </w:t>
      </w:r>
      <w:r w:rsidRPr="00483D8A">
        <w:rPr>
          <w:rFonts w:ascii="Times New Roman" w:hAnsi="Times New Roman"/>
          <w:sz w:val="28"/>
          <w:szCs w:val="28"/>
        </w:rPr>
        <w:t xml:space="preserve">и его влияния на внутреннюю политику Российской империи в </w:t>
      </w:r>
      <w:r w:rsidRPr="00483D8A">
        <w:rPr>
          <w:rFonts w:ascii="Times New Roman" w:hAnsi="Times New Roman"/>
          <w:bCs/>
          <w:sz w:val="28"/>
          <w:szCs w:val="28"/>
          <w:shd w:val="clear" w:color="auto" w:fill="FFFFFF"/>
        </w:rPr>
        <w:t>XVIII</w:t>
      </w:r>
      <w:r w:rsidRPr="00483D8A">
        <w:rPr>
          <w:rFonts w:ascii="Times New Roman" w:hAnsi="Times New Roman"/>
          <w:sz w:val="28"/>
          <w:szCs w:val="28"/>
        </w:rPr>
        <w:t xml:space="preserve"> веке</w:t>
      </w:r>
      <w:r w:rsidRPr="00F9675E">
        <w:rPr>
          <w:rFonts w:ascii="Times New Roman" w:hAnsi="Times New Roman"/>
          <w:sz w:val="28"/>
          <w:szCs w:val="28"/>
        </w:rPr>
        <w:t xml:space="preserve"> достигнута, задачи в ходе работы выполнены полностью</w:t>
      </w:r>
      <w:r>
        <w:rPr>
          <w:rFonts w:ascii="Times New Roman" w:hAnsi="Times New Roman"/>
          <w:sz w:val="28"/>
          <w:szCs w:val="28"/>
        </w:rPr>
        <w:t>. Так была о</w:t>
      </w:r>
      <w:r w:rsidRPr="003F0713">
        <w:rPr>
          <w:rFonts w:ascii="Times New Roman" w:hAnsi="Times New Roman"/>
          <w:sz w:val="28"/>
          <w:szCs w:val="28"/>
        </w:rPr>
        <w:t>предел</w:t>
      </w:r>
      <w:r>
        <w:rPr>
          <w:rFonts w:ascii="Times New Roman" w:hAnsi="Times New Roman"/>
          <w:sz w:val="28"/>
          <w:szCs w:val="28"/>
        </w:rPr>
        <w:t>ена</w:t>
      </w:r>
      <w:r w:rsidRPr="003F0713">
        <w:rPr>
          <w:rFonts w:ascii="Times New Roman" w:hAnsi="Times New Roman"/>
          <w:sz w:val="28"/>
          <w:szCs w:val="28"/>
        </w:rPr>
        <w:t xml:space="preserve"> типологи</w:t>
      </w:r>
      <w:r>
        <w:rPr>
          <w:rFonts w:ascii="Times New Roman" w:hAnsi="Times New Roman"/>
          <w:sz w:val="28"/>
          <w:szCs w:val="28"/>
        </w:rPr>
        <w:t>я</w:t>
      </w:r>
      <w:r w:rsidRPr="003F0713">
        <w:rPr>
          <w:rFonts w:ascii="Times New Roman" w:hAnsi="Times New Roman"/>
          <w:sz w:val="28"/>
          <w:szCs w:val="28"/>
        </w:rPr>
        <w:t xml:space="preserve"> самозванцев</w:t>
      </w:r>
      <w:r>
        <w:rPr>
          <w:rFonts w:ascii="Times New Roman" w:hAnsi="Times New Roman"/>
          <w:sz w:val="28"/>
          <w:szCs w:val="28"/>
        </w:rPr>
        <w:t>, и</w:t>
      </w:r>
      <w:r w:rsidRPr="003F0713">
        <w:rPr>
          <w:rFonts w:ascii="Times New Roman" w:hAnsi="Times New Roman"/>
          <w:sz w:val="28"/>
          <w:szCs w:val="28"/>
        </w:rPr>
        <w:t>зуч</w:t>
      </w:r>
      <w:r>
        <w:rPr>
          <w:rFonts w:ascii="Times New Roman" w:hAnsi="Times New Roman"/>
          <w:sz w:val="28"/>
          <w:szCs w:val="28"/>
        </w:rPr>
        <w:t>ены</w:t>
      </w:r>
      <w:r w:rsidRPr="003F0713">
        <w:rPr>
          <w:rFonts w:ascii="Times New Roman" w:hAnsi="Times New Roman"/>
          <w:sz w:val="28"/>
          <w:szCs w:val="28"/>
        </w:rPr>
        <w:t xml:space="preserve"> истоки самозванчества в России</w:t>
      </w:r>
      <w:r>
        <w:rPr>
          <w:rFonts w:ascii="Times New Roman" w:hAnsi="Times New Roman"/>
          <w:sz w:val="28"/>
          <w:szCs w:val="28"/>
        </w:rPr>
        <w:t xml:space="preserve"> и </w:t>
      </w:r>
      <w:r w:rsidRPr="003377C9">
        <w:rPr>
          <w:rFonts w:ascii="Times New Roman" w:hAnsi="Times New Roman"/>
          <w:sz w:val="28"/>
          <w:szCs w:val="28"/>
        </w:rPr>
        <w:t>выясн</w:t>
      </w:r>
      <w:r>
        <w:rPr>
          <w:rFonts w:ascii="Times New Roman" w:hAnsi="Times New Roman"/>
          <w:sz w:val="28"/>
          <w:szCs w:val="28"/>
        </w:rPr>
        <w:t>ены</w:t>
      </w:r>
      <w:r w:rsidRPr="003377C9">
        <w:rPr>
          <w:rFonts w:ascii="Times New Roman" w:hAnsi="Times New Roman"/>
          <w:sz w:val="28"/>
          <w:szCs w:val="28"/>
        </w:rPr>
        <w:t xml:space="preserve"> причины появления большого количества самозванцев</w:t>
      </w:r>
      <w:r>
        <w:rPr>
          <w:rFonts w:ascii="Times New Roman" w:hAnsi="Times New Roman"/>
          <w:sz w:val="28"/>
          <w:szCs w:val="28"/>
        </w:rPr>
        <w:t xml:space="preserve"> </w:t>
      </w:r>
      <w:r w:rsidRPr="003377C9">
        <w:rPr>
          <w:rFonts w:ascii="Times New Roman" w:hAnsi="Times New Roman"/>
          <w:sz w:val="28"/>
          <w:szCs w:val="28"/>
        </w:rPr>
        <w:t xml:space="preserve">в </w:t>
      </w:r>
      <w:r w:rsidRPr="003377C9">
        <w:rPr>
          <w:rFonts w:ascii="Times New Roman" w:hAnsi="Times New Roman"/>
          <w:bCs/>
          <w:sz w:val="28"/>
          <w:szCs w:val="28"/>
          <w:shd w:val="clear" w:color="auto" w:fill="FFFFFF"/>
        </w:rPr>
        <w:t>XVIII</w:t>
      </w:r>
      <w:r w:rsidRPr="003377C9">
        <w:rPr>
          <w:rFonts w:ascii="Times New Roman" w:hAnsi="Times New Roman"/>
          <w:sz w:val="28"/>
          <w:szCs w:val="28"/>
        </w:rPr>
        <w:t xml:space="preserve"> веке</w:t>
      </w:r>
      <w:r>
        <w:rPr>
          <w:rFonts w:ascii="Times New Roman" w:hAnsi="Times New Roman"/>
          <w:sz w:val="28"/>
          <w:szCs w:val="28"/>
        </w:rPr>
        <w:t xml:space="preserve">, а также </w:t>
      </w:r>
      <w:r w:rsidRPr="009C7AB6">
        <w:rPr>
          <w:rFonts w:ascii="Times New Roman" w:hAnsi="Times New Roman"/>
          <w:sz w:val="28"/>
          <w:szCs w:val="28"/>
        </w:rPr>
        <w:t>выя</w:t>
      </w:r>
      <w:r>
        <w:rPr>
          <w:rFonts w:ascii="Times New Roman" w:hAnsi="Times New Roman"/>
          <w:sz w:val="28"/>
          <w:szCs w:val="28"/>
        </w:rPr>
        <w:t xml:space="preserve">влено </w:t>
      </w:r>
      <w:r w:rsidRPr="009C7AB6">
        <w:rPr>
          <w:rFonts w:ascii="Times New Roman" w:hAnsi="Times New Roman"/>
          <w:sz w:val="28"/>
          <w:szCs w:val="28"/>
        </w:rPr>
        <w:t>влия</w:t>
      </w:r>
      <w:r>
        <w:rPr>
          <w:rFonts w:ascii="Times New Roman" w:hAnsi="Times New Roman"/>
          <w:sz w:val="28"/>
          <w:szCs w:val="28"/>
        </w:rPr>
        <w:t>ние</w:t>
      </w:r>
      <w:r w:rsidRPr="009C7AB6">
        <w:rPr>
          <w:rFonts w:ascii="Times New Roman" w:hAnsi="Times New Roman"/>
          <w:sz w:val="28"/>
          <w:szCs w:val="28"/>
        </w:rPr>
        <w:t xml:space="preserve"> самозванчеств</w:t>
      </w:r>
      <w:r>
        <w:rPr>
          <w:rFonts w:ascii="Times New Roman" w:hAnsi="Times New Roman"/>
          <w:sz w:val="28"/>
          <w:szCs w:val="28"/>
        </w:rPr>
        <w:t>а</w:t>
      </w:r>
      <w:r w:rsidRPr="009C7AB6">
        <w:rPr>
          <w:rFonts w:ascii="Times New Roman" w:hAnsi="Times New Roman"/>
          <w:sz w:val="28"/>
          <w:szCs w:val="28"/>
        </w:rPr>
        <w:t xml:space="preserve"> на внутреннюю политику Российской империи в </w:t>
      </w:r>
      <w:r w:rsidRPr="009C7AB6">
        <w:rPr>
          <w:rFonts w:ascii="Times New Roman" w:hAnsi="Times New Roman"/>
          <w:bCs/>
          <w:sz w:val="28"/>
          <w:szCs w:val="28"/>
          <w:shd w:val="clear" w:color="auto" w:fill="FFFFFF"/>
        </w:rPr>
        <w:t>XVIII</w:t>
      </w:r>
      <w:r w:rsidRPr="009C7AB6">
        <w:rPr>
          <w:rFonts w:ascii="Times New Roman" w:hAnsi="Times New Roman"/>
          <w:sz w:val="28"/>
          <w:szCs w:val="28"/>
        </w:rPr>
        <w:t xml:space="preserve"> веке</w:t>
      </w:r>
      <w:r>
        <w:rPr>
          <w:rFonts w:ascii="Times New Roman" w:hAnsi="Times New Roman"/>
          <w:sz w:val="28"/>
          <w:szCs w:val="28"/>
        </w:rPr>
        <w:t xml:space="preserve"> и определено </w:t>
      </w:r>
      <w:r w:rsidRPr="009C7AB6">
        <w:rPr>
          <w:rFonts w:ascii="Times New Roman" w:hAnsi="Times New Roman"/>
          <w:bCs/>
          <w:sz w:val="28"/>
          <w:szCs w:val="28"/>
          <w:shd w:val="clear" w:color="auto" w:fill="FFFFFF"/>
        </w:rPr>
        <w:t xml:space="preserve">значения </w:t>
      </w:r>
      <w:r>
        <w:rPr>
          <w:rFonts w:ascii="Times New Roman" w:hAnsi="Times New Roman"/>
          <w:bCs/>
          <w:sz w:val="28"/>
          <w:szCs w:val="28"/>
          <w:shd w:val="clear" w:color="auto" w:fill="FFFFFF"/>
        </w:rPr>
        <w:t xml:space="preserve">данного </w:t>
      </w:r>
      <w:r w:rsidRPr="009C7AB6">
        <w:rPr>
          <w:rFonts w:ascii="Times New Roman" w:hAnsi="Times New Roman"/>
          <w:bCs/>
          <w:sz w:val="28"/>
          <w:szCs w:val="28"/>
          <w:shd w:val="clear" w:color="auto" w:fill="FFFFFF"/>
        </w:rPr>
        <w:t>явления в истории России.</w:t>
      </w:r>
    </w:p>
    <w:p w:rsidR="00ED0C55" w:rsidRPr="003F0713" w:rsidRDefault="00ED0C55" w:rsidP="00ED0C55">
      <w:pPr>
        <w:spacing w:before="100" w:beforeAutospacing="1" w:after="100" w:afterAutospacing="1" w:line="360" w:lineRule="auto"/>
        <w:ind w:firstLine="550"/>
        <w:jc w:val="both"/>
        <w:rPr>
          <w:rFonts w:ascii="Times New Roman" w:hAnsi="Times New Roman"/>
          <w:bCs/>
          <w:sz w:val="28"/>
          <w:szCs w:val="28"/>
          <w:shd w:val="clear" w:color="auto" w:fill="FFFFFF"/>
        </w:rPr>
      </w:pPr>
      <w:r w:rsidRPr="003F0713">
        <w:rPr>
          <w:rFonts w:ascii="Times New Roman" w:hAnsi="Times New Roman"/>
          <w:sz w:val="28"/>
          <w:szCs w:val="28"/>
        </w:rPr>
        <w:t>Ни в одной стране мира самозванчеств</w:t>
      </w:r>
      <w:r>
        <w:rPr>
          <w:rFonts w:ascii="Times New Roman" w:hAnsi="Times New Roman"/>
          <w:sz w:val="28"/>
          <w:szCs w:val="28"/>
        </w:rPr>
        <w:t>о</w:t>
      </w:r>
      <w:r w:rsidRPr="003F0713">
        <w:rPr>
          <w:rFonts w:ascii="Times New Roman" w:hAnsi="Times New Roman"/>
          <w:sz w:val="28"/>
          <w:szCs w:val="28"/>
        </w:rPr>
        <w:t xml:space="preserve"> не являлось таким распространенным явлением, как в России. Самозванчество получило распространение в </w:t>
      </w:r>
      <w:r w:rsidRPr="003F0713">
        <w:rPr>
          <w:rFonts w:ascii="Times New Roman" w:hAnsi="Times New Roman"/>
          <w:bCs/>
          <w:sz w:val="28"/>
          <w:szCs w:val="28"/>
          <w:shd w:val="clear" w:color="auto" w:fill="FFFFFF"/>
        </w:rPr>
        <w:t xml:space="preserve">XVII веке, когда страну потряс первый династический кризис. После завершения кризиса самозванчество из общественной жизни страны никуда не ушло, а только подпитывалось новыми кризисами (европеизация Петра I, дворцовые перевороты). В XVIII веке перед самозванцами открылся широкий спектр возможностей, так как трон занимали, то женщины, не имеющие на него прав, то дети. </w:t>
      </w:r>
    </w:p>
    <w:p w:rsidR="00ED0C55" w:rsidRPr="003F0713" w:rsidRDefault="00ED0C55" w:rsidP="00ED0C55">
      <w:pPr>
        <w:spacing w:before="100" w:beforeAutospacing="1" w:after="100" w:afterAutospacing="1" w:line="360" w:lineRule="auto"/>
        <w:ind w:firstLine="567"/>
        <w:jc w:val="both"/>
        <w:rPr>
          <w:rFonts w:ascii="Times New Roman" w:hAnsi="Times New Roman"/>
          <w:sz w:val="28"/>
          <w:szCs w:val="28"/>
        </w:rPr>
      </w:pPr>
      <w:r w:rsidRPr="003F0713">
        <w:rPr>
          <w:rFonts w:ascii="Times New Roman" w:hAnsi="Times New Roman"/>
          <w:bCs/>
          <w:sz w:val="28"/>
          <w:szCs w:val="28"/>
          <w:shd w:val="clear" w:color="auto" w:fill="FFFFFF"/>
        </w:rPr>
        <w:t>Самозванчество оставило след в русской истории, но оно не имело решающего значения. В Смутное время самозванчество стало лишь одним из феноменов времени. Смутное время закончилось выступлением второго ополчения, которое выступило не против самозванца, а против польской интервенции, которая, конечно, связана с самозванчеством, но в 1612 году польский гарнизон располагался в Москве, потому что Семибоярщина позвала польского королевича Владислава на Московский престол. В XVIII</w:t>
      </w:r>
      <w:r w:rsidRPr="003F0713">
        <w:rPr>
          <w:rFonts w:ascii="Times New Roman" w:hAnsi="Times New Roman"/>
          <w:sz w:val="28"/>
          <w:szCs w:val="28"/>
          <w:shd w:val="clear" w:color="auto" w:fill="FFFFFF"/>
        </w:rPr>
        <w:t xml:space="preserve"> </w:t>
      </w:r>
      <w:r w:rsidRPr="003F0713">
        <w:rPr>
          <w:rFonts w:ascii="Times New Roman" w:hAnsi="Times New Roman"/>
          <w:sz w:val="28"/>
          <w:szCs w:val="28"/>
        </w:rPr>
        <w:t xml:space="preserve">веке </w:t>
      </w:r>
      <w:r w:rsidRPr="00FD17F3">
        <w:rPr>
          <w:rFonts w:ascii="Times New Roman" w:hAnsi="Times New Roman"/>
          <w:bCs/>
          <w:color w:val="000000"/>
          <w:sz w:val="28"/>
          <w:szCs w:val="28"/>
          <w:shd w:val="clear" w:color="auto" w:fill="FFFFFF"/>
        </w:rPr>
        <w:t>Емельян</w:t>
      </w:r>
      <w:r w:rsidRPr="00FD17F3">
        <w:rPr>
          <w:rFonts w:ascii="Times New Roman" w:hAnsi="Times New Roman"/>
          <w:color w:val="000000"/>
          <w:sz w:val="28"/>
          <w:szCs w:val="28"/>
          <w:shd w:val="clear" w:color="auto" w:fill="FFFFFF"/>
        </w:rPr>
        <w:t> </w:t>
      </w:r>
      <w:r w:rsidRPr="00FD17F3">
        <w:rPr>
          <w:rFonts w:ascii="Times New Roman" w:hAnsi="Times New Roman"/>
          <w:bCs/>
          <w:color w:val="000000"/>
          <w:sz w:val="28"/>
          <w:szCs w:val="28"/>
          <w:shd w:val="clear" w:color="auto" w:fill="FFFFFF"/>
        </w:rPr>
        <w:t>Пугачев</w:t>
      </w:r>
      <w:r>
        <w:rPr>
          <w:rFonts w:ascii="Arial" w:hAnsi="Arial" w:cs="Arial"/>
          <w:b/>
          <w:bCs/>
          <w:color w:val="333333"/>
          <w:sz w:val="20"/>
          <w:szCs w:val="20"/>
          <w:shd w:val="clear" w:color="auto" w:fill="FFFFFF"/>
        </w:rPr>
        <w:t xml:space="preserve"> </w:t>
      </w:r>
      <w:r w:rsidRPr="003F0713">
        <w:rPr>
          <w:rFonts w:ascii="Times New Roman" w:hAnsi="Times New Roman"/>
          <w:sz w:val="28"/>
          <w:szCs w:val="28"/>
        </w:rPr>
        <w:t>смо</w:t>
      </w:r>
      <w:r>
        <w:rPr>
          <w:rFonts w:ascii="Times New Roman" w:hAnsi="Times New Roman"/>
          <w:sz w:val="28"/>
          <w:szCs w:val="28"/>
        </w:rPr>
        <w:t>г</w:t>
      </w:r>
      <w:r w:rsidRPr="003F0713">
        <w:rPr>
          <w:rFonts w:ascii="Times New Roman" w:hAnsi="Times New Roman"/>
          <w:sz w:val="28"/>
          <w:szCs w:val="28"/>
        </w:rPr>
        <w:t xml:space="preserve"> привлечь на свою сторону максимум сторонников, однако восстание б</w:t>
      </w:r>
      <w:r>
        <w:rPr>
          <w:rFonts w:ascii="Times New Roman" w:hAnsi="Times New Roman"/>
          <w:sz w:val="28"/>
          <w:szCs w:val="28"/>
        </w:rPr>
        <w:t xml:space="preserve">ыло </w:t>
      </w:r>
      <w:r w:rsidRPr="003F0713">
        <w:rPr>
          <w:rFonts w:ascii="Times New Roman" w:hAnsi="Times New Roman"/>
          <w:sz w:val="28"/>
          <w:szCs w:val="28"/>
        </w:rPr>
        <w:t>подавлено и коренных изменений не произо</w:t>
      </w:r>
      <w:r>
        <w:rPr>
          <w:rFonts w:ascii="Times New Roman" w:hAnsi="Times New Roman"/>
          <w:sz w:val="28"/>
          <w:szCs w:val="28"/>
        </w:rPr>
        <w:t>шло</w:t>
      </w:r>
      <w:r w:rsidRPr="003F0713">
        <w:rPr>
          <w:rFonts w:ascii="Times New Roman" w:hAnsi="Times New Roman"/>
          <w:sz w:val="28"/>
          <w:szCs w:val="28"/>
        </w:rPr>
        <w:t xml:space="preserve">. </w:t>
      </w:r>
    </w:p>
    <w:p w:rsidR="00ED0C55" w:rsidRDefault="00ED0C55" w:rsidP="00ED0C55">
      <w:pPr>
        <w:spacing w:before="100" w:beforeAutospacing="1" w:after="100" w:afterAutospacing="1" w:line="360" w:lineRule="auto"/>
        <w:ind w:firstLine="567"/>
        <w:jc w:val="both"/>
        <w:rPr>
          <w:rFonts w:ascii="Times New Roman" w:hAnsi="Times New Roman"/>
          <w:sz w:val="28"/>
          <w:szCs w:val="28"/>
          <w:shd w:val="clear" w:color="auto" w:fill="FFFFFF"/>
        </w:rPr>
      </w:pPr>
      <w:r w:rsidRPr="003F0713">
        <w:rPr>
          <w:rFonts w:ascii="Times New Roman" w:hAnsi="Times New Roman"/>
          <w:sz w:val="28"/>
          <w:szCs w:val="28"/>
        </w:rPr>
        <w:lastRenderedPageBreak/>
        <w:t xml:space="preserve">На протяжении  </w:t>
      </w:r>
      <w:r w:rsidRPr="003F0713">
        <w:rPr>
          <w:rFonts w:ascii="Times New Roman" w:hAnsi="Times New Roman"/>
          <w:sz w:val="28"/>
          <w:szCs w:val="28"/>
          <w:shd w:val="clear" w:color="auto" w:fill="FFFFFF"/>
        </w:rPr>
        <w:t xml:space="preserve">XVII и XVIII веков самозванчество подпитывалось верой народа в царя-избавителя. Для народа царская власть была сакральной, напрямую связанной с Богом, поэтому люди считали себя вправе бороться за «правильного» царя против «плохого», не богоизбранного. Выступая против государства, люди считали, что они правы, так как совершают богоугодное дело.  Самозванцы же стремились доказать народу свою правильность, обещая освободить народ от зависимости. Однако история показала, что в большинстве случаев самозванчество становилось разрушительной силой. </w:t>
      </w:r>
      <w:r>
        <w:rPr>
          <w:rFonts w:ascii="Times New Roman" w:hAnsi="Times New Roman"/>
          <w:sz w:val="28"/>
          <w:szCs w:val="28"/>
          <w:shd w:val="clear" w:color="auto" w:fill="FFFFFF"/>
        </w:rPr>
        <w:t xml:space="preserve"> </w:t>
      </w:r>
    </w:p>
    <w:p w:rsidR="00ED0C55" w:rsidRPr="00F9675E" w:rsidRDefault="00ED0C55" w:rsidP="00ED0C55">
      <w:pPr>
        <w:spacing w:before="100" w:beforeAutospacing="1" w:after="100" w:afterAutospacing="1" w:line="360" w:lineRule="auto"/>
        <w:ind w:firstLine="567"/>
        <w:jc w:val="both"/>
        <w:rPr>
          <w:rFonts w:ascii="Times New Roman" w:hAnsi="Times New Roman"/>
          <w:sz w:val="28"/>
          <w:szCs w:val="28"/>
          <w:shd w:val="clear" w:color="auto" w:fill="FFFFFF"/>
        </w:rPr>
      </w:pPr>
      <w:r w:rsidRPr="00F9675E">
        <w:rPr>
          <w:rFonts w:ascii="Times New Roman" w:hAnsi="Times New Roman"/>
          <w:sz w:val="28"/>
          <w:szCs w:val="28"/>
          <w:shd w:val="clear" w:color="auto" w:fill="FFFFFF"/>
        </w:rPr>
        <w:t>Исследования</w:t>
      </w:r>
      <w:r>
        <w:rPr>
          <w:rFonts w:ascii="Times New Roman" w:hAnsi="Times New Roman"/>
          <w:sz w:val="28"/>
          <w:szCs w:val="28"/>
          <w:shd w:val="clear" w:color="auto" w:fill="FFFFFF"/>
        </w:rPr>
        <w:t xml:space="preserve"> по проблеме самозванчества</w:t>
      </w:r>
      <w:r w:rsidRPr="00F9675E">
        <w:rPr>
          <w:rFonts w:ascii="Times New Roman" w:hAnsi="Times New Roman"/>
          <w:sz w:val="28"/>
          <w:szCs w:val="28"/>
          <w:shd w:val="clear" w:color="auto" w:fill="FFFFFF"/>
        </w:rPr>
        <w:t xml:space="preserve"> выявили, что </w:t>
      </w:r>
      <w:r>
        <w:rPr>
          <w:rFonts w:ascii="Times New Roman" w:hAnsi="Times New Roman"/>
          <w:sz w:val="28"/>
          <w:szCs w:val="28"/>
          <w:shd w:val="clear" w:color="auto" w:fill="FFFFFF"/>
        </w:rPr>
        <w:t>данное явление п</w:t>
      </w:r>
      <w:r w:rsidRPr="00F9675E">
        <w:rPr>
          <w:rFonts w:ascii="Times New Roman" w:hAnsi="Times New Roman"/>
          <w:sz w:val="28"/>
          <w:szCs w:val="28"/>
          <w:shd w:val="clear" w:color="auto" w:fill="FFFFFF"/>
        </w:rPr>
        <w:t>оявляется во взаимосвязи с политической культурой и дополняет целостное видение содержания процессов политической власти в российском обществе. В этом смысле самозванчество представляет собой явление, которое раскрывает сущность процесса политической власти и рассматривается как мотивированное политическое действие вследствие кризиса власти.</w:t>
      </w:r>
    </w:p>
    <w:p w:rsidR="0039286B" w:rsidRDefault="0039286B" w:rsidP="00A64B32">
      <w:pPr>
        <w:spacing w:before="100" w:beforeAutospacing="1" w:after="100" w:afterAutospacing="1" w:line="480" w:lineRule="auto"/>
        <w:ind w:firstLine="567"/>
        <w:jc w:val="center"/>
        <w:rPr>
          <w:rFonts w:ascii="Times New Roman" w:hAnsi="Times New Roman"/>
          <w:b/>
          <w:sz w:val="28"/>
          <w:szCs w:val="28"/>
          <w:shd w:val="clear" w:color="auto" w:fill="FFFFFF"/>
        </w:rPr>
      </w:pPr>
    </w:p>
    <w:p w:rsidR="0039286B" w:rsidRDefault="0039286B" w:rsidP="00A64B32">
      <w:pPr>
        <w:spacing w:before="100" w:beforeAutospacing="1" w:after="100" w:afterAutospacing="1" w:line="480" w:lineRule="auto"/>
        <w:ind w:firstLine="567"/>
        <w:jc w:val="center"/>
        <w:rPr>
          <w:rFonts w:ascii="Times New Roman" w:hAnsi="Times New Roman"/>
          <w:b/>
          <w:sz w:val="28"/>
          <w:szCs w:val="28"/>
          <w:shd w:val="clear" w:color="auto" w:fill="FFFFFF"/>
        </w:rPr>
      </w:pPr>
    </w:p>
    <w:p w:rsidR="0039286B" w:rsidRDefault="0039286B" w:rsidP="00A64B32">
      <w:pPr>
        <w:spacing w:before="100" w:beforeAutospacing="1" w:after="100" w:afterAutospacing="1" w:line="480" w:lineRule="auto"/>
        <w:ind w:firstLine="567"/>
        <w:jc w:val="center"/>
        <w:rPr>
          <w:rFonts w:ascii="Times New Roman" w:hAnsi="Times New Roman"/>
          <w:b/>
          <w:sz w:val="28"/>
          <w:szCs w:val="28"/>
          <w:shd w:val="clear" w:color="auto" w:fill="FFFFFF"/>
        </w:rPr>
      </w:pPr>
    </w:p>
    <w:p w:rsidR="0039286B" w:rsidRDefault="0039286B" w:rsidP="00A64B32">
      <w:pPr>
        <w:spacing w:before="100" w:beforeAutospacing="1" w:after="100" w:afterAutospacing="1" w:line="480" w:lineRule="auto"/>
        <w:ind w:firstLine="567"/>
        <w:jc w:val="center"/>
        <w:rPr>
          <w:rFonts w:ascii="Times New Roman" w:hAnsi="Times New Roman"/>
          <w:b/>
          <w:sz w:val="28"/>
          <w:szCs w:val="28"/>
          <w:shd w:val="clear" w:color="auto" w:fill="FFFFFF"/>
        </w:rPr>
      </w:pPr>
    </w:p>
    <w:p w:rsidR="0039286B" w:rsidRDefault="0039286B" w:rsidP="00A64B32">
      <w:pPr>
        <w:spacing w:before="100" w:beforeAutospacing="1" w:after="100" w:afterAutospacing="1" w:line="480" w:lineRule="auto"/>
        <w:ind w:firstLine="567"/>
        <w:jc w:val="center"/>
        <w:rPr>
          <w:rFonts w:ascii="Times New Roman" w:hAnsi="Times New Roman"/>
          <w:b/>
          <w:sz w:val="28"/>
          <w:szCs w:val="28"/>
          <w:shd w:val="clear" w:color="auto" w:fill="FFFFFF"/>
        </w:rPr>
      </w:pPr>
    </w:p>
    <w:p w:rsidR="00ED0C55" w:rsidRDefault="00ED0C55" w:rsidP="00A64B32">
      <w:pPr>
        <w:spacing w:before="100" w:beforeAutospacing="1" w:after="100" w:afterAutospacing="1" w:line="480" w:lineRule="auto"/>
        <w:ind w:firstLine="567"/>
        <w:jc w:val="center"/>
        <w:rPr>
          <w:rFonts w:ascii="Times New Roman" w:hAnsi="Times New Roman"/>
          <w:b/>
          <w:sz w:val="28"/>
          <w:szCs w:val="28"/>
          <w:shd w:val="clear" w:color="auto" w:fill="FFFFFF"/>
        </w:rPr>
      </w:pPr>
    </w:p>
    <w:p w:rsidR="00ED0C55" w:rsidRDefault="00ED0C55" w:rsidP="00A64B32">
      <w:pPr>
        <w:spacing w:before="100" w:beforeAutospacing="1" w:after="100" w:afterAutospacing="1" w:line="480" w:lineRule="auto"/>
        <w:ind w:firstLine="567"/>
        <w:jc w:val="center"/>
        <w:rPr>
          <w:rFonts w:ascii="Times New Roman" w:hAnsi="Times New Roman"/>
          <w:b/>
          <w:sz w:val="28"/>
          <w:szCs w:val="28"/>
          <w:shd w:val="clear" w:color="auto" w:fill="FFFFFF"/>
        </w:rPr>
      </w:pPr>
    </w:p>
    <w:p w:rsidR="00ED0C55" w:rsidRDefault="00ED0C55" w:rsidP="00A64B32">
      <w:pPr>
        <w:spacing w:before="100" w:beforeAutospacing="1" w:after="100" w:afterAutospacing="1" w:line="480" w:lineRule="auto"/>
        <w:ind w:firstLine="567"/>
        <w:jc w:val="center"/>
        <w:rPr>
          <w:rFonts w:ascii="Times New Roman" w:hAnsi="Times New Roman"/>
          <w:b/>
          <w:sz w:val="28"/>
          <w:szCs w:val="28"/>
          <w:shd w:val="clear" w:color="auto" w:fill="FFFFFF"/>
        </w:rPr>
      </w:pPr>
    </w:p>
    <w:p w:rsidR="0039286B" w:rsidRDefault="0039286B" w:rsidP="00A64B32">
      <w:pPr>
        <w:spacing w:before="100" w:beforeAutospacing="1" w:after="100" w:afterAutospacing="1" w:line="480" w:lineRule="auto"/>
        <w:ind w:firstLine="567"/>
        <w:jc w:val="center"/>
        <w:rPr>
          <w:rFonts w:ascii="Times New Roman" w:hAnsi="Times New Roman"/>
          <w:b/>
          <w:sz w:val="28"/>
          <w:szCs w:val="28"/>
          <w:shd w:val="clear" w:color="auto" w:fill="FFFFFF"/>
        </w:rPr>
      </w:pPr>
      <w:r w:rsidRPr="009E4CB2">
        <w:rPr>
          <w:rFonts w:ascii="Times New Roman" w:hAnsi="Times New Roman"/>
          <w:b/>
          <w:sz w:val="28"/>
          <w:szCs w:val="28"/>
          <w:shd w:val="clear" w:color="auto" w:fill="FFFFFF"/>
        </w:rPr>
        <w:lastRenderedPageBreak/>
        <w:t>Список литературы</w:t>
      </w:r>
      <w:bookmarkEnd w:id="14"/>
      <w:bookmarkEnd w:id="15"/>
    </w:p>
    <w:p w:rsidR="0039286B" w:rsidRPr="00172C8C" w:rsidRDefault="0039286B" w:rsidP="00A64B32">
      <w:pPr>
        <w:pStyle w:val="a4"/>
        <w:numPr>
          <w:ilvl w:val="0"/>
          <w:numId w:val="2"/>
        </w:numPr>
        <w:spacing w:line="360" w:lineRule="auto"/>
        <w:jc w:val="both"/>
        <w:rPr>
          <w:rFonts w:ascii="Times New Roman" w:hAnsi="Times New Roman"/>
          <w:sz w:val="28"/>
          <w:szCs w:val="28"/>
        </w:rPr>
      </w:pPr>
      <w:r>
        <w:rPr>
          <w:rFonts w:ascii="Times New Roman" w:hAnsi="Times New Roman"/>
          <w:color w:val="000000"/>
          <w:sz w:val="28"/>
          <w:szCs w:val="28"/>
        </w:rPr>
        <w:t xml:space="preserve">Аксёнов, </w:t>
      </w:r>
      <w:r w:rsidRPr="00172C8C">
        <w:rPr>
          <w:rFonts w:ascii="Times New Roman" w:hAnsi="Times New Roman"/>
          <w:color w:val="000000"/>
          <w:sz w:val="28"/>
          <w:szCs w:val="28"/>
        </w:rPr>
        <w:t>А. И. «Документы ставки Е. И. Пугачёва, повс</w:t>
      </w:r>
      <w:r>
        <w:rPr>
          <w:rFonts w:ascii="Times New Roman" w:hAnsi="Times New Roman"/>
          <w:color w:val="000000"/>
          <w:sz w:val="28"/>
          <w:szCs w:val="28"/>
        </w:rPr>
        <w:t xml:space="preserve">танческих властей и учреждений» </w:t>
      </w:r>
      <w:r w:rsidRPr="00D3322C">
        <w:rPr>
          <w:rFonts w:ascii="Times New Roman" w:hAnsi="Times New Roman"/>
          <w:color w:val="000000"/>
          <w:sz w:val="28"/>
          <w:szCs w:val="28"/>
        </w:rPr>
        <w:t>[Т</w:t>
      </w:r>
      <w:r>
        <w:rPr>
          <w:rFonts w:ascii="Times New Roman" w:hAnsi="Times New Roman"/>
          <w:color w:val="000000"/>
          <w:sz w:val="28"/>
          <w:szCs w:val="28"/>
        </w:rPr>
        <w:t>екст] / А. И. Аксёнов</w:t>
      </w:r>
      <w:r w:rsidRPr="00172C8C">
        <w:rPr>
          <w:rFonts w:ascii="Times New Roman" w:hAnsi="Times New Roman"/>
          <w:color w:val="000000"/>
          <w:sz w:val="28"/>
          <w:szCs w:val="28"/>
        </w:rPr>
        <w:t xml:space="preserve">, </w:t>
      </w:r>
      <w:r>
        <w:rPr>
          <w:rFonts w:ascii="Times New Roman" w:hAnsi="Times New Roman"/>
          <w:color w:val="000000"/>
          <w:sz w:val="28"/>
          <w:szCs w:val="28"/>
        </w:rPr>
        <w:t xml:space="preserve">Р. В. </w:t>
      </w:r>
      <w:r w:rsidRPr="00172C8C">
        <w:rPr>
          <w:rFonts w:ascii="Times New Roman" w:hAnsi="Times New Roman"/>
          <w:color w:val="000000"/>
          <w:sz w:val="28"/>
          <w:szCs w:val="28"/>
        </w:rPr>
        <w:t xml:space="preserve">Овчинников, </w:t>
      </w:r>
      <w:r>
        <w:rPr>
          <w:rFonts w:ascii="Times New Roman" w:hAnsi="Times New Roman"/>
          <w:color w:val="000000"/>
          <w:sz w:val="28"/>
          <w:szCs w:val="28"/>
        </w:rPr>
        <w:t xml:space="preserve">М. Ф. Прохоров. - </w:t>
      </w:r>
      <w:r w:rsidRPr="00172C8C">
        <w:rPr>
          <w:rFonts w:ascii="Times New Roman" w:hAnsi="Times New Roman"/>
          <w:color w:val="000000"/>
          <w:sz w:val="28"/>
          <w:szCs w:val="28"/>
        </w:rPr>
        <w:t xml:space="preserve"> М</w:t>
      </w:r>
      <w:r>
        <w:rPr>
          <w:rFonts w:ascii="Times New Roman" w:hAnsi="Times New Roman"/>
          <w:color w:val="000000"/>
          <w:sz w:val="28"/>
          <w:szCs w:val="28"/>
        </w:rPr>
        <w:t>осква</w:t>
      </w:r>
      <w:r w:rsidRPr="00172C8C">
        <w:rPr>
          <w:rFonts w:ascii="Times New Roman" w:hAnsi="Times New Roman"/>
          <w:color w:val="000000"/>
          <w:sz w:val="28"/>
          <w:szCs w:val="28"/>
        </w:rPr>
        <w:t>, 1975.</w:t>
      </w:r>
      <w:r>
        <w:rPr>
          <w:rFonts w:ascii="Times New Roman" w:hAnsi="Times New Roman"/>
          <w:color w:val="000000"/>
          <w:sz w:val="28"/>
          <w:szCs w:val="28"/>
        </w:rPr>
        <w:t xml:space="preserve"> </w:t>
      </w:r>
      <w:r w:rsidRPr="009F7142">
        <w:rPr>
          <w:rFonts w:ascii="Times New Roman" w:hAnsi="Times New Roman"/>
          <w:color w:val="000000"/>
          <w:sz w:val="28"/>
          <w:szCs w:val="28"/>
        </w:rPr>
        <w:t xml:space="preserve">– </w:t>
      </w:r>
      <w:r>
        <w:rPr>
          <w:rFonts w:ascii="Times New Roman" w:hAnsi="Times New Roman"/>
          <w:color w:val="000000"/>
          <w:sz w:val="28"/>
          <w:szCs w:val="28"/>
        </w:rPr>
        <w:t>527 с.</w:t>
      </w:r>
    </w:p>
    <w:p w:rsidR="0039286B" w:rsidRPr="00172C8C" w:rsidRDefault="0039286B" w:rsidP="00A64B32">
      <w:pPr>
        <w:pStyle w:val="a4"/>
        <w:numPr>
          <w:ilvl w:val="0"/>
          <w:numId w:val="2"/>
        </w:numPr>
        <w:spacing w:line="360" w:lineRule="auto"/>
        <w:jc w:val="both"/>
        <w:rPr>
          <w:rFonts w:ascii="Times New Roman" w:hAnsi="Times New Roman"/>
          <w:color w:val="000000"/>
          <w:sz w:val="28"/>
          <w:szCs w:val="28"/>
        </w:rPr>
      </w:pPr>
      <w:r w:rsidRPr="00172C8C">
        <w:rPr>
          <w:rFonts w:ascii="Times New Roman" w:hAnsi="Times New Roman"/>
          <w:color w:val="000000"/>
          <w:sz w:val="28"/>
          <w:szCs w:val="28"/>
        </w:rPr>
        <w:t>Королев</w:t>
      </w:r>
      <w:r>
        <w:rPr>
          <w:rFonts w:ascii="Times New Roman" w:hAnsi="Times New Roman"/>
          <w:color w:val="000000"/>
          <w:sz w:val="28"/>
          <w:szCs w:val="28"/>
        </w:rPr>
        <w:t xml:space="preserve">, </w:t>
      </w:r>
      <w:r w:rsidRPr="00172C8C">
        <w:rPr>
          <w:rFonts w:ascii="Times New Roman" w:hAnsi="Times New Roman"/>
          <w:color w:val="000000"/>
          <w:sz w:val="28"/>
          <w:szCs w:val="28"/>
        </w:rPr>
        <w:t>А.А. Самозванство в России в прошлом и настоящем: социокультурный и историко-психологический аспекты</w:t>
      </w:r>
      <w:r>
        <w:rPr>
          <w:rFonts w:ascii="Times New Roman" w:hAnsi="Times New Roman"/>
          <w:color w:val="000000"/>
          <w:sz w:val="28"/>
          <w:szCs w:val="28"/>
        </w:rPr>
        <w:t xml:space="preserve"> </w:t>
      </w:r>
      <w:r w:rsidRPr="00D3322C">
        <w:rPr>
          <w:rFonts w:ascii="Times New Roman" w:hAnsi="Times New Roman"/>
          <w:color w:val="000000"/>
          <w:sz w:val="28"/>
          <w:szCs w:val="28"/>
        </w:rPr>
        <w:t>[Т</w:t>
      </w:r>
      <w:r>
        <w:rPr>
          <w:rFonts w:ascii="Times New Roman" w:hAnsi="Times New Roman"/>
          <w:color w:val="000000"/>
          <w:sz w:val="28"/>
          <w:szCs w:val="28"/>
        </w:rPr>
        <w:t xml:space="preserve">екст] / А. А. </w:t>
      </w:r>
      <w:r w:rsidRPr="00172C8C">
        <w:rPr>
          <w:rFonts w:ascii="Times New Roman" w:hAnsi="Times New Roman"/>
          <w:color w:val="000000"/>
          <w:sz w:val="28"/>
          <w:szCs w:val="28"/>
        </w:rPr>
        <w:t>Королев</w:t>
      </w:r>
      <w:r>
        <w:rPr>
          <w:rFonts w:ascii="Times New Roman" w:hAnsi="Times New Roman"/>
          <w:color w:val="000000"/>
          <w:sz w:val="28"/>
          <w:szCs w:val="28"/>
        </w:rPr>
        <w:t xml:space="preserve"> // Знание, понимание, умение: научный журнал – Москва: Изд-во МОСГУ</w:t>
      </w:r>
      <w:r w:rsidRPr="00172C8C">
        <w:rPr>
          <w:rFonts w:ascii="Times New Roman" w:hAnsi="Times New Roman"/>
          <w:color w:val="000000"/>
          <w:sz w:val="28"/>
          <w:szCs w:val="28"/>
        </w:rPr>
        <w:t>, 2015</w:t>
      </w:r>
      <w:r w:rsidRPr="00600A75">
        <w:rPr>
          <w:rFonts w:ascii="Times New Roman" w:hAnsi="Times New Roman"/>
          <w:color w:val="000000"/>
          <w:sz w:val="28"/>
          <w:szCs w:val="28"/>
        </w:rPr>
        <w:t xml:space="preserve">. – </w:t>
      </w:r>
      <w:r>
        <w:rPr>
          <w:rFonts w:ascii="Times New Roman" w:hAnsi="Times New Roman"/>
          <w:color w:val="000000"/>
          <w:sz w:val="28"/>
          <w:szCs w:val="28"/>
        </w:rPr>
        <w:t>№ 4. С. 115-137.</w:t>
      </w:r>
    </w:p>
    <w:p w:rsidR="0039286B" w:rsidRPr="003C59D6" w:rsidRDefault="0039286B" w:rsidP="00A64B32">
      <w:pPr>
        <w:pStyle w:val="a4"/>
        <w:numPr>
          <w:ilvl w:val="0"/>
          <w:numId w:val="2"/>
        </w:numPr>
        <w:spacing w:line="360" w:lineRule="auto"/>
        <w:jc w:val="both"/>
        <w:rPr>
          <w:rFonts w:ascii="Times New Roman" w:hAnsi="Times New Roman"/>
          <w:color w:val="000000"/>
          <w:sz w:val="28"/>
          <w:szCs w:val="28"/>
        </w:rPr>
      </w:pPr>
      <w:r>
        <w:rPr>
          <w:rFonts w:ascii="Times New Roman" w:hAnsi="Times New Roman"/>
          <w:color w:val="000000"/>
          <w:sz w:val="28"/>
          <w:szCs w:val="28"/>
        </w:rPr>
        <w:t>Мауль,</w:t>
      </w:r>
      <w:r w:rsidRPr="00172C8C">
        <w:rPr>
          <w:rFonts w:ascii="Times New Roman" w:hAnsi="Times New Roman"/>
          <w:color w:val="000000"/>
          <w:sz w:val="28"/>
          <w:szCs w:val="28"/>
        </w:rPr>
        <w:t xml:space="preserve"> В.Я. Русский бунт как форма культурной идентификации переходной эпохи. </w:t>
      </w:r>
      <w:r w:rsidRPr="00D3322C">
        <w:rPr>
          <w:rFonts w:ascii="Times New Roman" w:hAnsi="Times New Roman"/>
          <w:color w:val="000000"/>
          <w:sz w:val="28"/>
          <w:szCs w:val="28"/>
        </w:rPr>
        <w:t>[Т</w:t>
      </w:r>
      <w:r>
        <w:rPr>
          <w:rFonts w:ascii="Times New Roman" w:hAnsi="Times New Roman"/>
          <w:color w:val="000000"/>
          <w:sz w:val="28"/>
          <w:szCs w:val="28"/>
        </w:rPr>
        <w:t xml:space="preserve">екст] / В. Я. Мауль </w:t>
      </w:r>
      <w:r w:rsidRPr="003C59D6">
        <w:rPr>
          <w:rFonts w:ascii="Times New Roman" w:hAnsi="Times New Roman"/>
          <w:color w:val="000000"/>
          <w:sz w:val="28"/>
          <w:szCs w:val="28"/>
        </w:rPr>
        <w:t xml:space="preserve">// </w:t>
      </w:r>
      <w:r w:rsidRPr="003C59D6">
        <w:rPr>
          <w:rFonts w:ascii="Times New Roman" w:hAnsi="Times New Roman"/>
          <w:color w:val="000000"/>
          <w:sz w:val="28"/>
          <w:szCs w:val="28"/>
          <w:shd w:val="clear" w:color="auto" w:fill="FFFFFF"/>
        </w:rPr>
        <w:t>Вестник Томского государственного университета. 2005. № 289 (декабрь): Серия "История. Краеведение. Этнология. Археология"</w:t>
      </w:r>
      <w:r>
        <w:rPr>
          <w:rFonts w:ascii="Times New Roman" w:hAnsi="Times New Roman"/>
          <w:color w:val="000000"/>
          <w:sz w:val="28"/>
          <w:szCs w:val="28"/>
          <w:shd w:val="clear" w:color="auto" w:fill="FFFFFF"/>
        </w:rPr>
        <w:t xml:space="preserve"> </w:t>
      </w:r>
      <w:r>
        <w:rPr>
          <w:rFonts w:ascii="Times New Roman" w:hAnsi="Times New Roman"/>
          <w:color w:val="000000"/>
          <w:sz w:val="28"/>
          <w:szCs w:val="28"/>
        </w:rPr>
        <w:t>–</w:t>
      </w:r>
      <w:r w:rsidRPr="003C59D6">
        <w:rPr>
          <w:rFonts w:ascii="Times New Roman" w:hAnsi="Times New Roman"/>
          <w:color w:val="000000"/>
          <w:sz w:val="28"/>
          <w:szCs w:val="28"/>
        </w:rPr>
        <w:t xml:space="preserve"> Томск</w:t>
      </w:r>
      <w:r>
        <w:rPr>
          <w:rFonts w:ascii="Times New Roman" w:hAnsi="Times New Roman"/>
          <w:color w:val="000000"/>
          <w:sz w:val="28"/>
          <w:szCs w:val="28"/>
        </w:rPr>
        <w:t xml:space="preserve">: </w:t>
      </w:r>
      <w:r w:rsidRPr="003C59D6">
        <w:rPr>
          <w:rFonts w:ascii="Times New Roman" w:hAnsi="Times New Roman"/>
          <w:color w:val="000000"/>
          <w:sz w:val="28"/>
          <w:szCs w:val="28"/>
        </w:rPr>
        <w:t>2005.</w:t>
      </w:r>
      <w:r>
        <w:rPr>
          <w:rFonts w:ascii="Times New Roman" w:hAnsi="Times New Roman"/>
          <w:color w:val="000000"/>
          <w:sz w:val="28"/>
          <w:szCs w:val="28"/>
        </w:rPr>
        <w:t xml:space="preserve"> Изд-во ТГУ, С.</w:t>
      </w:r>
      <w:r w:rsidRPr="003C59D6">
        <w:rPr>
          <w:rFonts w:ascii="Times New Roman" w:hAnsi="Times New Roman"/>
          <w:color w:val="000000"/>
          <w:sz w:val="28"/>
          <w:szCs w:val="28"/>
        </w:rPr>
        <w:t>144-150.</w:t>
      </w:r>
      <w:r>
        <w:rPr>
          <w:rFonts w:ascii="Times New Roman" w:hAnsi="Times New Roman"/>
          <w:color w:val="000000"/>
          <w:sz w:val="28"/>
          <w:szCs w:val="28"/>
        </w:rPr>
        <w:t xml:space="preserve"> </w:t>
      </w:r>
      <w:hyperlink r:id="rId7" w:history="1">
        <w:r w:rsidRPr="00A57FD2">
          <w:rPr>
            <w:rStyle w:val="a5"/>
            <w:rFonts w:ascii="Times New Roman" w:hAnsi="Times New Roman"/>
            <w:color w:val="auto"/>
            <w:sz w:val="28"/>
            <w:szCs w:val="28"/>
            <w:shd w:val="clear" w:color="auto" w:fill="FFFFFF"/>
          </w:rPr>
          <w:t>http://vital.lib.tsu.ru/vital/access/manager/Repository/vtls:000332154</w:t>
        </w:r>
      </w:hyperlink>
      <w:r w:rsidRPr="003C59D6">
        <w:rPr>
          <w:rFonts w:ascii="Times New Roman" w:hAnsi="Times New Roman"/>
          <w:color w:val="405286"/>
          <w:sz w:val="28"/>
          <w:szCs w:val="28"/>
          <w:shd w:val="clear" w:color="auto" w:fill="FFFFFF"/>
        </w:rPr>
        <w:t xml:space="preserve"> </w:t>
      </w:r>
    </w:p>
    <w:p w:rsidR="0039286B" w:rsidRPr="00172C8C" w:rsidRDefault="0039286B" w:rsidP="00A64B32">
      <w:pPr>
        <w:pStyle w:val="a4"/>
        <w:numPr>
          <w:ilvl w:val="0"/>
          <w:numId w:val="2"/>
        </w:numPr>
        <w:spacing w:line="360" w:lineRule="auto"/>
        <w:jc w:val="both"/>
        <w:rPr>
          <w:rFonts w:ascii="Times New Roman" w:hAnsi="Times New Roman"/>
          <w:sz w:val="28"/>
          <w:szCs w:val="28"/>
        </w:rPr>
      </w:pPr>
      <w:r w:rsidRPr="00172C8C">
        <w:rPr>
          <w:rFonts w:ascii="Times New Roman" w:hAnsi="Times New Roman"/>
          <w:color w:val="000000"/>
          <w:sz w:val="28"/>
          <w:szCs w:val="28"/>
        </w:rPr>
        <w:t>Мыльников</w:t>
      </w:r>
      <w:r>
        <w:rPr>
          <w:rFonts w:ascii="Times New Roman" w:hAnsi="Times New Roman"/>
          <w:color w:val="000000"/>
          <w:sz w:val="28"/>
          <w:szCs w:val="28"/>
        </w:rPr>
        <w:t>,</w:t>
      </w:r>
      <w:r w:rsidRPr="00172C8C">
        <w:rPr>
          <w:rFonts w:ascii="Times New Roman" w:hAnsi="Times New Roman"/>
          <w:color w:val="000000"/>
          <w:sz w:val="28"/>
          <w:szCs w:val="28"/>
        </w:rPr>
        <w:t xml:space="preserve"> А.С. Искушение чудом: «Русский принц», его прототипы и двойники-самозванцы.</w:t>
      </w:r>
      <w:r w:rsidRPr="001952C6">
        <w:rPr>
          <w:rFonts w:ascii="Times New Roman" w:hAnsi="Times New Roman"/>
          <w:color w:val="000000"/>
          <w:sz w:val="28"/>
          <w:szCs w:val="28"/>
        </w:rPr>
        <w:t xml:space="preserve"> </w:t>
      </w:r>
      <w:r w:rsidRPr="00D3322C">
        <w:rPr>
          <w:rFonts w:ascii="Times New Roman" w:hAnsi="Times New Roman"/>
          <w:color w:val="000000"/>
          <w:sz w:val="28"/>
          <w:szCs w:val="28"/>
        </w:rPr>
        <w:t>[Т</w:t>
      </w:r>
      <w:r>
        <w:rPr>
          <w:rFonts w:ascii="Times New Roman" w:hAnsi="Times New Roman"/>
          <w:color w:val="000000"/>
          <w:sz w:val="28"/>
          <w:szCs w:val="28"/>
        </w:rPr>
        <w:t xml:space="preserve">екст] </w:t>
      </w:r>
      <w:r w:rsidRPr="001952C6">
        <w:rPr>
          <w:rFonts w:ascii="Times New Roman" w:hAnsi="Times New Roman"/>
          <w:color w:val="000000"/>
          <w:sz w:val="28"/>
          <w:szCs w:val="28"/>
        </w:rPr>
        <w:t xml:space="preserve">/ </w:t>
      </w:r>
      <w:r w:rsidRPr="00172C8C">
        <w:rPr>
          <w:rFonts w:ascii="Times New Roman" w:hAnsi="Times New Roman"/>
          <w:color w:val="000000"/>
          <w:sz w:val="28"/>
          <w:szCs w:val="28"/>
        </w:rPr>
        <w:t xml:space="preserve">А.С. </w:t>
      </w:r>
      <w:r w:rsidRPr="001952C6">
        <w:rPr>
          <w:rFonts w:ascii="Times New Roman" w:hAnsi="Times New Roman"/>
          <w:color w:val="000000"/>
          <w:sz w:val="28"/>
          <w:szCs w:val="28"/>
        </w:rPr>
        <w:t xml:space="preserve"> </w:t>
      </w:r>
      <w:r w:rsidRPr="00172C8C">
        <w:rPr>
          <w:rFonts w:ascii="Times New Roman" w:hAnsi="Times New Roman"/>
          <w:color w:val="000000"/>
          <w:sz w:val="28"/>
          <w:szCs w:val="28"/>
        </w:rPr>
        <w:t xml:space="preserve">Мыльников </w:t>
      </w:r>
      <w:r>
        <w:rPr>
          <w:rFonts w:ascii="Times New Roman" w:hAnsi="Times New Roman"/>
          <w:color w:val="000000"/>
          <w:sz w:val="28"/>
          <w:szCs w:val="28"/>
        </w:rPr>
        <w:t>- Ленинград</w:t>
      </w:r>
      <w:r w:rsidRPr="00172C8C">
        <w:rPr>
          <w:rFonts w:ascii="Times New Roman" w:hAnsi="Times New Roman"/>
          <w:color w:val="000000"/>
          <w:sz w:val="28"/>
          <w:szCs w:val="28"/>
        </w:rPr>
        <w:t xml:space="preserve">, </w:t>
      </w:r>
      <w:r>
        <w:rPr>
          <w:rFonts w:ascii="Times New Roman" w:hAnsi="Times New Roman"/>
          <w:color w:val="000000"/>
          <w:sz w:val="28"/>
          <w:szCs w:val="28"/>
        </w:rPr>
        <w:t xml:space="preserve">Изд-во Наука, </w:t>
      </w:r>
      <w:r w:rsidRPr="00172C8C">
        <w:rPr>
          <w:rFonts w:ascii="Times New Roman" w:hAnsi="Times New Roman"/>
          <w:color w:val="000000"/>
          <w:sz w:val="28"/>
          <w:szCs w:val="28"/>
        </w:rPr>
        <w:t>1991.</w:t>
      </w:r>
      <w:r>
        <w:rPr>
          <w:rFonts w:ascii="Times New Roman" w:hAnsi="Times New Roman"/>
          <w:color w:val="000000"/>
          <w:sz w:val="28"/>
          <w:szCs w:val="28"/>
        </w:rPr>
        <w:t xml:space="preserve"> - 65 с.</w:t>
      </w:r>
    </w:p>
    <w:p w:rsidR="0039286B" w:rsidRPr="001952C6" w:rsidRDefault="0039286B" w:rsidP="00A64B32">
      <w:pPr>
        <w:pStyle w:val="a4"/>
        <w:numPr>
          <w:ilvl w:val="0"/>
          <w:numId w:val="2"/>
        </w:numPr>
        <w:spacing w:line="360" w:lineRule="auto"/>
        <w:jc w:val="both"/>
        <w:rPr>
          <w:rFonts w:ascii="Times New Roman" w:hAnsi="Times New Roman"/>
          <w:sz w:val="28"/>
          <w:szCs w:val="28"/>
        </w:rPr>
      </w:pPr>
      <w:r>
        <w:rPr>
          <w:rFonts w:ascii="Times New Roman" w:hAnsi="Times New Roman"/>
          <w:color w:val="000000"/>
          <w:sz w:val="28"/>
          <w:szCs w:val="28"/>
        </w:rPr>
        <w:t>Покровский,</w:t>
      </w:r>
      <w:r w:rsidRPr="00172C8C">
        <w:rPr>
          <w:rFonts w:ascii="Times New Roman" w:hAnsi="Times New Roman"/>
          <w:color w:val="000000"/>
          <w:sz w:val="28"/>
          <w:szCs w:val="28"/>
        </w:rPr>
        <w:t xml:space="preserve"> М.Н. Русская история с древнейших времен.</w:t>
      </w:r>
      <w:r>
        <w:rPr>
          <w:rFonts w:ascii="Times New Roman" w:hAnsi="Times New Roman"/>
          <w:color w:val="000000"/>
          <w:sz w:val="28"/>
          <w:szCs w:val="28"/>
        </w:rPr>
        <w:t xml:space="preserve"> Часть 1.</w:t>
      </w:r>
      <w:r w:rsidRPr="00172C8C">
        <w:rPr>
          <w:rFonts w:ascii="Times New Roman" w:hAnsi="Times New Roman"/>
          <w:color w:val="000000"/>
          <w:sz w:val="28"/>
          <w:szCs w:val="28"/>
        </w:rPr>
        <w:t xml:space="preserve"> </w:t>
      </w:r>
      <w:r w:rsidRPr="00D3322C">
        <w:rPr>
          <w:rFonts w:ascii="Times New Roman" w:hAnsi="Times New Roman"/>
          <w:color w:val="000000"/>
          <w:sz w:val="28"/>
          <w:szCs w:val="28"/>
        </w:rPr>
        <w:t>[Т</w:t>
      </w:r>
      <w:r>
        <w:rPr>
          <w:rFonts w:ascii="Times New Roman" w:hAnsi="Times New Roman"/>
          <w:color w:val="000000"/>
          <w:sz w:val="28"/>
          <w:szCs w:val="28"/>
        </w:rPr>
        <w:t>екст] /</w:t>
      </w:r>
      <w:r w:rsidRPr="001952C6">
        <w:rPr>
          <w:rFonts w:ascii="Times New Roman" w:hAnsi="Times New Roman"/>
          <w:color w:val="000000"/>
          <w:sz w:val="28"/>
          <w:szCs w:val="28"/>
        </w:rPr>
        <w:t xml:space="preserve"> </w:t>
      </w:r>
    </w:p>
    <w:p w:rsidR="0039286B" w:rsidRPr="004E1C92" w:rsidRDefault="0039286B" w:rsidP="00A64B32">
      <w:pPr>
        <w:pStyle w:val="a4"/>
        <w:spacing w:line="360" w:lineRule="auto"/>
        <w:ind w:left="660"/>
        <w:jc w:val="both"/>
        <w:rPr>
          <w:rFonts w:ascii="Times New Roman" w:hAnsi="Times New Roman"/>
          <w:color w:val="000000"/>
          <w:sz w:val="28"/>
          <w:szCs w:val="28"/>
        </w:rPr>
      </w:pPr>
      <w:r w:rsidRPr="001952C6">
        <w:rPr>
          <w:rFonts w:ascii="Times New Roman" w:hAnsi="Times New Roman"/>
          <w:color w:val="000000"/>
          <w:sz w:val="28"/>
          <w:szCs w:val="28"/>
        </w:rPr>
        <w:t xml:space="preserve"> </w:t>
      </w:r>
      <w:r w:rsidRPr="00172C8C">
        <w:rPr>
          <w:rFonts w:ascii="Times New Roman" w:hAnsi="Times New Roman"/>
          <w:color w:val="000000"/>
          <w:sz w:val="28"/>
          <w:szCs w:val="28"/>
        </w:rPr>
        <w:t xml:space="preserve">М.Н. </w:t>
      </w:r>
      <w:r>
        <w:rPr>
          <w:rFonts w:ascii="Times New Roman" w:hAnsi="Times New Roman"/>
          <w:color w:val="000000"/>
          <w:sz w:val="28"/>
          <w:szCs w:val="28"/>
        </w:rPr>
        <w:t>Покровский</w:t>
      </w:r>
      <w:r w:rsidRPr="00172C8C">
        <w:rPr>
          <w:rFonts w:ascii="Times New Roman" w:hAnsi="Times New Roman"/>
          <w:color w:val="000000"/>
          <w:sz w:val="28"/>
          <w:szCs w:val="28"/>
        </w:rPr>
        <w:t xml:space="preserve"> </w:t>
      </w:r>
      <w:r>
        <w:rPr>
          <w:rFonts w:ascii="Times New Roman" w:hAnsi="Times New Roman"/>
          <w:color w:val="000000"/>
          <w:sz w:val="28"/>
          <w:szCs w:val="28"/>
        </w:rPr>
        <w:t xml:space="preserve">- </w:t>
      </w:r>
      <w:r w:rsidRPr="00172C8C">
        <w:rPr>
          <w:rFonts w:ascii="Times New Roman" w:hAnsi="Times New Roman"/>
          <w:color w:val="000000"/>
          <w:sz w:val="28"/>
          <w:szCs w:val="28"/>
        </w:rPr>
        <w:t>М</w:t>
      </w:r>
      <w:r>
        <w:rPr>
          <w:rFonts w:ascii="Times New Roman" w:hAnsi="Times New Roman"/>
          <w:color w:val="000000"/>
          <w:sz w:val="28"/>
          <w:szCs w:val="28"/>
        </w:rPr>
        <w:t>осква</w:t>
      </w:r>
      <w:r w:rsidRPr="00172C8C">
        <w:rPr>
          <w:rFonts w:ascii="Times New Roman" w:hAnsi="Times New Roman"/>
          <w:color w:val="000000"/>
          <w:sz w:val="28"/>
          <w:szCs w:val="28"/>
        </w:rPr>
        <w:t>, 1896—1899</w:t>
      </w:r>
      <w:r>
        <w:rPr>
          <w:rFonts w:ascii="Times New Roman" w:hAnsi="Times New Roman"/>
          <w:color w:val="000000"/>
          <w:sz w:val="28"/>
          <w:szCs w:val="28"/>
        </w:rPr>
        <w:t xml:space="preserve">. - 259 с. </w:t>
      </w:r>
      <w:hyperlink r:id="rId8" w:history="1">
        <w:r w:rsidRPr="00A57FD2">
          <w:rPr>
            <w:rStyle w:val="a5"/>
            <w:rFonts w:ascii="Times New Roman" w:hAnsi="Times New Roman"/>
            <w:color w:val="auto"/>
            <w:sz w:val="28"/>
            <w:szCs w:val="28"/>
          </w:rPr>
          <w:t>http://dugward.ru/library/pokrovskiy_m_n/pokrovskiy_m_n_rus_ist1.html</w:t>
        </w:r>
      </w:hyperlink>
      <w:r>
        <w:rPr>
          <w:rFonts w:ascii="Times New Roman" w:hAnsi="Times New Roman"/>
          <w:color w:val="000000"/>
          <w:sz w:val="28"/>
          <w:szCs w:val="28"/>
        </w:rPr>
        <w:t xml:space="preserve"> </w:t>
      </w:r>
    </w:p>
    <w:p w:rsidR="0039286B" w:rsidRPr="00542F9B" w:rsidRDefault="0039286B" w:rsidP="00A64B32">
      <w:pPr>
        <w:pStyle w:val="a4"/>
        <w:numPr>
          <w:ilvl w:val="0"/>
          <w:numId w:val="2"/>
        </w:numPr>
        <w:spacing w:line="360" w:lineRule="auto"/>
        <w:jc w:val="both"/>
        <w:rPr>
          <w:rFonts w:ascii="Times New Roman" w:hAnsi="Times New Roman"/>
          <w:sz w:val="28"/>
          <w:szCs w:val="28"/>
        </w:rPr>
      </w:pPr>
      <w:r w:rsidRPr="00542F9B">
        <w:rPr>
          <w:rFonts w:ascii="Times New Roman" w:hAnsi="Times New Roman"/>
          <w:color w:val="000000"/>
          <w:sz w:val="28"/>
          <w:szCs w:val="28"/>
        </w:rPr>
        <w:t>Петров, Ю.А. Российское государство от истоков до XIX века: территория и власть</w:t>
      </w:r>
      <w:r w:rsidRPr="00542F9B">
        <w:rPr>
          <w:rFonts w:ascii="Times New Roman" w:hAnsi="Times New Roman"/>
          <w:color w:val="000000"/>
          <w:sz w:val="28"/>
          <w:szCs w:val="28"/>
          <w:shd w:val="clear" w:color="auto" w:fill="FFFFFF"/>
        </w:rPr>
        <w:t>: 1150 лет российской государственности</w:t>
      </w:r>
      <w:r w:rsidRPr="00542F9B">
        <w:rPr>
          <w:rFonts w:ascii="Times New Roman" w:hAnsi="Times New Roman"/>
          <w:color w:val="000000"/>
          <w:sz w:val="28"/>
          <w:szCs w:val="28"/>
        </w:rPr>
        <w:t xml:space="preserve">, [Текст] / Ю.А. Петров - </w:t>
      </w:r>
      <w:r w:rsidRPr="00542F9B">
        <w:rPr>
          <w:rFonts w:ascii="Times New Roman" w:hAnsi="Times New Roman"/>
          <w:color w:val="000000"/>
          <w:sz w:val="28"/>
          <w:szCs w:val="28"/>
          <w:shd w:val="clear" w:color="auto" w:fill="FFFFFF"/>
        </w:rPr>
        <w:t>Москва: РОССПЭН, 2012</w:t>
      </w:r>
      <w:r w:rsidRPr="00542F9B">
        <w:rPr>
          <w:rFonts w:ascii="Times New Roman" w:hAnsi="Times New Roman"/>
          <w:color w:val="000000"/>
          <w:sz w:val="28"/>
          <w:szCs w:val="28"/>
        </w:rPr>
        <w:t>.-</w:t>
      </w:r>
      <w:r>
        <w:rPr>
          <w:rFonts w:ascii="Times New Roman" w:hAnsi="Times New Roman"/>
          <w:color w:val="000000"/>
          <w:sz w:val="28"/>
          <w:szCs w:val="28"/>
        </w:rPr>
        <w:t xml:space="preserve"> 462</w:t>
      </w:r>
      <w:r w:rsidRPr="00542F9B">
        <w:rPr>
          <w:rFonts w:ascii="Times New Roman" w:hAnsi="Times New Roman"/>
          <w:color w:val="000000"/>
          <w:sz w:val="28"/>
          <w:szCs w:val="28"/>
        </w:rPr>
        <w:t xml:space="preserve"> с.</w:t>
      </w:r>
    </w:p>
    <w:p w:rsidR="0039286B" w:rsidRPr="007C5CE5" w:rsidRDefault="0039286B" w:rsidP="00A64B32">
      <w:pPr>
        <w:pStyle w:val="a4"/>
        <w:numPr>
          <w:ilvl w:val="0"/>
          <w:numId w:val="2"/>
        </w:numPr>
        <w:spacing w:line="360" w:lineRule="auto"/>
        <w:jc w:val="both"/>
        <w:rPr>
          <w:rFonts w:ascii="Times New Roman" w:hAnsi="Times New Roman"/>
          <w:sz w:val="28"/>
          <w:szCs w:val="28"/>
        </w:rPr>
      </w:pPr>
      <w:r w:rsidRPr="00172C8C">
        <w:rPr>
          <w:rFonts w:ascii="Times New Roman" w:hAnsi="Times New Roman"/>
          <w:color w:val="000000"/>
          <w:sz w:val="28"/>
          <w:szCs w:val="28"/>
        </w:rPr>
        <w:t>Побережников</w:t>
      </w:r>
      <w:r>
        <w:rPr>
          <w:rFonts w:ascii="Times New Roman" w:hAnsi="Times New Roman"/>
          <w:color w:val="000000"/>
          <w:sz w:val="28"/>
          <w:szCs w:val="28"/>
        </w:rPr>
        <w:t>,</w:t>
      </w:r>
      <w:r w:rsidRPr="00172C8C">
        <w:rPr>
          <w:rFonts w:ascii="Times New Roman" w:hAnsi="Times New Roman"/>
          <w:color w:val="000000"/>
          <w:sz w:val="28"/>
          <w:szCs w:val="28"/>
        </w:rPr>
        <w:t xml:space="preserve"> И.В. Слухи как фактор крестьянского движения в Западной Сибири XVIII – первой половине XIX в. // Общественно-политическая мысль и культура сибиряков в XVII — первой половине XIX в.</w:t>
      </w:r>
      <w:r w:rsidRPr="001952C6">
        <w:rPr>
          <w:rFonts w:ascii="Times New Roman" w:hAnsi="Times New Roman"/>
          <w:color w:val="000000"/>
          <w:sz w:val="28"/>
          <w:szCs w:val="28"/>
        </w:rPr>
        <w:t xml:space="preserve"> </w:t>
      </w:r>
      <w:r w:rsidRPr="00D3322C">
        <w:rPr>
          <w:rFonts w:ascii="Times New Roman" w:hAnsi="Times New Roman"/>
          <w:color w:val="000000"/>
          <w:sz w:val="28"/>
          <w:szCs w:val="28"/>
        </w:rPr>
        <w:t>[Т</w:t>
      </w:r>
      <w:r>
        <w:rPr>
          <w:rFonts w:ascii="Times New Roman" w:hAnsi="Times New Roman"/>
          <w:color w:val="000000"/>
          <w:sz w:val="28"/>
          <w:szCs w:val="28"/>
        </w:rPr>
        <w:t xml:space="preserve">екст] </w:t>
      </w:r>
      <w:r w:rsidRPr="001952C6">
        <w:rPr>
          <w:rFonts w:ascii="Times New Roman" w:hAnsi="Times New Roman"/>
          <w:color w:val="000000"/>
          <w:sz w:val="28"/>
          <w:szCs w:val="28"/>
        </w:rPr>
        <w:t>/</w:t>
      </w:r>
      <w:r w:rsidRPr="00172C8C">
        <w:rPr>
          <w:rFonts w:ascii="Times New Roman" w:hAnsi="Times New Roman"/>
          <w:color w:val="000000"/>
          <w:sz w:val="28"/>
          <w:szCs w:val="28"/>
        </w:rPr>
        <w:t xml:space="preserve"> </w:t>
      </w:r>
    </w:p>
    <w:p w:rsidR="0039286B" w:rsidRPr="00172C8C" w:rsidRDefault="0039286B" w:rsidP="00A64B32">
      <w:pPr>
        <w:pStyle w:val="a4"/>
        <w:spacing w:line="360" w:lineRule="auto"/>
        <w:ind w:left="360"/>
        <w:jc w:val="both"/>
        <w:rPr>
          <w:rFonts w:ascii="Times New Roman" w:hAnsi="Times New Roman"/>
          <w:sz w:val="28"/>
          <w:szCs w:val="28"/>
        </w:rPr>
      </w:pPr>
      <w:r>
        <w:rPr>
          <w:rFonts w:ascii="Times New Roman" w:hAnsi="Times New Roman"/>
          <w:color w:val="000000"/>
          <w:sz w:val="28"/>
          <w:szCs w:val="28"/>
        </w:rPr>
        <w:t xml:space="preserve">     </w:t>
      </w:r>
      <w:r w:rsidRPr="00172C8C">
        <w:rPr>
          <w:rFonts w:ascii="Times New Roman" w:hAnsi="Times New Roman"/>
          <w:color w:val="000000"/>
          <w:sz w:val="28"/>
          <w:szCs w:val="28"/>
        </w:rPr>
        <w:t>И.</w:t>
      </w:r>
      <w:r>
        <w:rPr>
          <w:rFonts w:ascii="Times New Roman" w:hAnsi="Times New Roman"/>
          <w:color w:val="000000"/>
          <w:sz w:val="28"/>
          <w:szCs w:val="28"/>
        </w:rPr>
        <w:t xml:space="preserve">В. </w:t>
      </w:r>
      <w:r w:rsidRPr="00172C8C">
        <w:rPr>
          <w:rFonts w:ascii="Times New Roman" w:hAnsi="Times New Roman"/>
          <w:color w:val="000000"/>
          <w:sz w:val="28"/>
          <w:szCs w:val="28"/>
        </w:rPr>
        <w:t>Побережников</w:t>
      </w:r>
      <w:r>
        <w:rPr>
          <w:rFonts w:ascii="Times New Roman" w:hAnsi="Times New Roman"/>
          <w:color w:val="000000"/>
          <w:sz w:val="28"/>
          <w:szCs w:val="28"/>
        </w:rPr>
        <w:t xml:space="preserve"> -</w:t>
      </w:r>
      <w:r w:rsidRPr="00172C8C">
        <w:rPr>
          <w:rFonts w:ascii="Times New Roman" w:hAnsi="Times New Roman"/>
          <w:color w:val="000000"/>
          <w:sz w:val="28"/>
          <w:szCs w:val="28"/>
        </w:rPr>
        <w:t xml:space="preserve"> </w:t>
      </w:r>
      <w:r>
        <w:rPr>
          <w:rFonts w:ascii="Times New Roman" w:hAnsi="Times New Roman"/>
          <w:color w:val="000000"/>
          <w:sz w:val="28"/>
          <w:szCs w:val="28"/>
        </w:rPr>
        <w:t xml:space="preserve">Новосибирск: </w:t>
      </w:r>
      <w:r w:rsidRPr="00CC0AD4">
        <w:rPr>
          <w:rFonts w:ascii="Times New Roman" w:hAnsi="Times New Roman"/>
          <w:color w:val="000000"/>
          <w:sz w:val="28"/>
          <w:szCs w:val="28"/>
          <w:shd w:val="clear" w:color="auto" w:fill="FFFFFF"/>
        </w:rPr>
        <w:t>Изд-во Новосиб. ун-та, 1990 (1991)</w:t>
      </w:r>
      <w:r w:rsidRPr="00CC0AD4">
        <w:rPr>
          <w:rFonts w:ascii="Times New Roman" w:hAnsi="Times New Roman"/>
          <w:color w:val="000000"/>
          <w:sz w:val="28"/>
          <w:szCs w:val="28"/>
        </w:rPr>
        <w:t>.</w:t>
      </w:r>
      <w:r>
        <w:rPr>
          <w:rFonts w:ascii="Times New Roman" w:hAnsi="Times New Roman"/>
          <w:color w:val="000000"/>
          <w:sz w:val="28"/>
          <w:szCs w:val="28"/>
        </w:rPr>
        <w:t xml:space="preserve"> - 159 с</w:t>
      </w:r>
      <w:r w:rsidRPr="00172C8C">
        <w:rPr>
          <w:rFonts w:ascii="Times New Roman" w:hAnsi="Times New Roman"/>
          <w:color w:val="000000"/>
          <w:sz w:val="28"/>
          <w:szCs w:val="28"/>
        </w:rPr>
        <w:t>.</w:t>
      </w:r>
    </w:p>
    <w:p w:rsidR="0039286B" w:rsidRPr="000663CF" w:rsidRDefault="0039286B" w:rsidP="00A64B32">
      <w:pPr>
        <w:pStyle w:val="a4"/>
        <w:numPr>
          <w:ilvl w:val="0"/>
          <w:numId w:val="2"/>
        </w:numPr>
        <w:spacing w:line="360" w:lineRule="auto"/>
        <w:jc w:val="both"/>
        <w:rPr>
          <w:rFonts w:ascii="Times New Roman" w:hAnsi="Times New Roman"/>
          <w:color w:val="000000"/>
          <w:sz w:val="28"/>
          <w:szCs w:val="28"/>
        </w:rPr>
      </w:pPr>
      <w:r w:rsidRPr="000663CF">
        <w:rPr>
          <w:rFonts w:ascii="Times New Roman" w:hAnsi="Times New Roman"/>
          <w:sz w:val="28"/>
          <w:szCs w:val="28"/>
        </w:rPr>
        <w:t>Рычков, П. И.</w:t>
      </w:r>
      <w:r w:rsidRPr="000663CF">
        <w:rPr>
          <w:rStyle w:val="ab"/>
          <w:rFonts w:ascii="Times New Roman" w:hAnsi="Times New Roman"/>
          <w:color w:val="000000"/>
          <w:spacing w:val="48"/>
          <w:sz w:val="28"/>
          <w:szCs w:val="28"/>
          <w:shd w:val="clear" w:color="auto" w:fill="FEFEFE"/>
        </w:rPr>
        <w:t> </w:t>
      </w:r>
      <w:r w:rsidRPr="00477A03">
        <w:rPr>
          <w:rFonts w:ascii="Times New Roman" w:hAnsi="Times New Roman"/>
          <w:bCs/>
          <w:color w:val="000000"/>
          <w:sz w:val="28"/>
          <w:szCs w:val="28"/>
          <w:shd w:val="clear" w:color="auto" w:fill="FEFEFE"/>
        </w:rPr>
        <w:t>Осада Оренбурга (Летопись Рычкова)</w:t>
      </w:r>
      <w:r w:rsidRPr="000663CF">
        <w:rPr>
          <w:rFonts w:ascii="Times New Roman" w:hAnsi="Times New Roman"/>
          <w:color w:val="000000"/>
          <w:sz w:val="28"/>
          <w:szCs w:val="28"/>
          <w:shd w:val="clear" w:color="auto" w:fill="FEFEFE"/>
        </w:rPr>
        <w:t>: [Пушкин А. С. История Пугачева. Часть вторая: Приложения] // Пушкин А. С. Полное собрание сочинений: В 16 т. — М.; Л.: Изд-во АН СССР, 1937—1959.</w:t>
      </w:r>
    </w:p>
    <w:p w:rsidR="0039286B" w:rsidRPr="00A57FD2" w:rsidRDefault="0039286B" w:rsidP="00A64B32">
      <w:pPr>
        <w:pStyle w:val="a4"/>
        <w:numPr>
          <w:ilvl w:val="0"/>
          <w:numId w:val="2"/>
        </w:numPr>
        <w:spacing w:line="360" w:lineRule="auto"/>
        <w:jc w:val="both"/>
        <w:rPr>
          <w:rFonts w:ascii="Times New Roman" w:hAnsi="Times New Roman"/>
          <w:sz w:val="28"/>
          <w:szCs w:val="28"/>
        </w:rPr>
      </w:pPr>
      <w:r w:rsidRPr="00A57FD2">
        <w:rPr>
          <w:rStyle w:val="a9"/>
          <w:rFonts w:ascii="Times New Roman" w:hAnsi="Times New Roman"/>
          <w:b w:val="0"/>
          <w:iCs/>
          <w:color w:val="000000"/>
          <w:sz w:val="28"/>
          <w:szCs w:val="28"/>
          <w:shd w:val="clear" w:color="auto" w:fill="FFFFFF"/>
        </w:rPr>
        <w:lastRenderedPageBreak/>
        <w:t xml:space="preserve">Рунич, П.С. Записки сенатора Павла Степановича Рунича о Пугачевском бунте. // «Русская старина». Ежемесячное историческое издание. </w:t>
      </w:r>
      <w:smartTag w:uri="urn:schemas-microsoft-com:office:smarttags" w:element="metricconverter">
        <w:smartTagPr>
          <w:attr w:name="ProductID" w:val="1870 г"/>
        </w:smartTagPr>
        <w:r w:rsidRPr="00A57FD2">
          <w:rPr>
            <w:rStyle w:val="a9"/>
            <w:rFonts w:ascii="Times New Roman" w:hAnsi="Times New Roman"/>
            <w:b w:val="0"/>
            <w:iCs/>
            <w:color w:val="000000"/>
            <w:sz w:val="28"/>
            <w:szCs w:val="28"/>
            <w:shd w:val="clear" w:color="auto" w:fill="FFFFFF"/>
          </w:rPr>
          <w:t>1870 г</w:t>
        </w:r>
      </w:smartTag>
      <w:r w:rsidRPr="00A57FD2">
        <w:rPr>
          <w:rStyle w:val="a9"/>
          <w:rFonts w:ascii="Times New Roman" w:hAnsi="Times New Roman"/>
          <w:b w:val="0"/>
          <w:iCs/>
          <w:color w:val="000000"/>
          <w:sz w:val="28"/>
          <w:szCs w:val="28"/>
          <w:shd w:val="clear" w:color="auto" w:fill="FFFFFF"/>
        </w:rPr>
        <w:t>. Том II. Санкт-Петербург, 1870, стр. 116-253.</w:t>
      </w:r>
      <w:r>
        <w:rPr>
          <w:rFonts w:ascii="Times New Roman" w:hAnsi="Times New Roman"/>
          <w:color w:val="000000"/>
          <w:sz w:val="28"/>
          <w:szCs w:val="28"/>
        </w:rPr>
        <w:t xml:space="preserve"> </w:t>
      </w:r>
      <w:hyperlink r:id="rId9" w:history="1">
        <w:r w:rsidRPr="00A57FD2">
          <w:rPr>
            <w:rStyle w:val="a5"/>
            <w:rFonts w:ascii="Times New Roman" w:hAnsi="Times New Roman"/>
            <w:color w:val="auto"/>
            <w:sz w:val="28"/>
            <w:szCs w:val="28"/>
          </w:rPr>
          <w:t>http://do1917.info/node/68</w:t>
        </w:r>
      </w:hyperlink>
      <w:r w:rsidRPr="00A57FD2">
        <w:rPr>
          <w:rFonts w:ascii="Times New Roman" w:hAnsi="Times New Roman"/>
          <w:sz w:val="28"/>
          <w:szCs w:val="28"/>
        </w:rPr>
        <w:t xml:space="preserve"> </w:t>
      </w:r>
    </w:p>
    <w:p w:rsidR="0039286B" w:rsidRPr="00172C8C" w:rsidRDefault="0039286B" w:rsidP="00A64B32">
      <w:pPr>
        <w:pStyle w:val="a4"/>
        <w:numPr>
          <w:ilvl w:val="0"/>
          <w:numId w:val="2"/>
        </w:numPr>
        <w:spacing w:line="360" w:lineRule="auto"/>
        <w:jc w:val="both"/>
        <w:rPr>
          <w:rFonts w:ascii="Times New Roman" w:hAnsi="Times New Roman"/>
          <w:sz w:val="28"/>
          <w:szCs w:val="28"/>
        </w:rPr>
      </w:pPr>
      <w:r w:rsidRPr="00172C8C">
        <w:rPr>
          <w:rFonts w:ascii="Times New Roman" w:hAnsi="Times New Roman"/>
          <w:sz w:val="28"/>
          <w:szCs w:val="28"/>
        </w:rPr>
        <w:t xml:space="preserve"> </w:t>
      </w:r>
      <w:r>
        <w:rPr>
          <w:rFonts w:ascii="Times New Roman" w:hAnsi="Times New Roman"/>
          <w:color w:val="000000"/>
          <w:sz w:val="28"/>
          <w:szCs w:val="28"/>
        </w:rPr>
        <w:t>Сивков,</w:t>
      </w:r>
      <w:r w:rsidRPr="00172C8C">
        <w:rPr>
          <w:rFonts w:ascii="Times New Roman" w:hAnsi="Times New Roman"/>
          <w:color w:val="000000"/>
          <w:sz w:val="28"/>
          <w:szCs w:val="28"/>
        </w:rPr>
        <w:t xml:space="preserve"> К.В. Самозванчество в России в последней трети XVIII века // Исторические записки. </w:t>
      </w:r>
      <w:r w:rsidRPr="00D3322C">
        <w:rPr>
          <w:rFonts w:ascii="Times New Roman" w:hAnsi="Times New Roman"/>
          <w:color w:val="000000"/>
          <w:sz w:val="28"/>
          <w:szCs w:val="28"/>
        </w:rPr>
        <w:t>[Т</w:t>
      </w:r>
      <w:r>
        <w:rPr>
          <w:rFonts w:ascii="Times New Roman" w:hAnsi="Times New Roman"/>
          <w:color w:val="000000"/>
          <w:sz w:val="28"/>
          <w:szCs w:val="28"/>
        </w:rPr>
        <w:t>екст]</w:t>
      </w:r>
      <w:r w:rsidRPr="00744FD4">
        <w:rPr>
          <w:rFonts w:ascii="Times New Roman" w:hAnsi="Times New Roman"/>
          <w:color w:val="000000"/>
          <w:sz w:val="28"/>
          <w:szCs w:val="28"/>
        </w:rPr>
        <w:t xml:space="preserve">/ </w:t>
      </w:r>
      <w:r w:rsidRPr="00172C8C">
        <w:rPr>
          <w:rFonts w:ascii="Times New Roman" w:hAnsi="Times New Roman"/>
          <w:color w:val="000000"/>
          <w:sz w:val="28"/>
          <w:szCs w:val="28"/>
        </w:rPr>
        <w:t>К.В</w:t>
      </w:r>
      <w:r>
        <w:rPr>
          <w:rFonts w:ascii="Times New Roman" w:hAnsi="Times New Roman"/>
          <w:color w:val="000000"/>
          <w:sz w:val="28"/>
          <w:szCs w:val="28"/>
        </w:rPr>
        <w:t>. Сивков</w:t>
      </w:r>
      <w:r w:rsidRPr="00172C8C">
        <w:rPr>
          <w:rFonts w:ascii="Times New Roman" w:hAnsi="Times New Roman"/>
          <w:color w:val="000000"/>
          <w:sz w:val="28"/>
          <w:szCs w:val="28"/>
        </w:rPr>
        <w:t xml:space="preserve"> </w:t>
      </w:r>
      <w:r>
        <w:rPr>
          <w:rFonts w:ascii="Times New Roman" w:hAnsi="Times New Roman"/>
          <w:color w:val="000000"/>
          <w:sz w:val="28"/>
          <w:szCs w:val="28"/>
        </w:rPr>
        <w:t xml:space="preserve">– </w:t>
      </w:r>
      <w:r w:rsidRPr="00172C8C">
        <w:rPr>
          <w:rFonts w:ascii="Times New Roman" w:hAnsi="Times New Roman"/>
          <w:color w:val="000000"/>
          <w:sz w:val="28"/>
          <w:szCs w:val="28"/>
        </w:rPr>
        <w:t>М</w:t>
      </w:r>
      <w:r>
        <w:rPr>
          <w:rFonts w:ascii="Times New Roman" w:hAnsi="Times New Roman"/>
          <w:color w:val="000000"/>
          <w:sz w:val="28"/>
          <w:szCs w:val="28"/>
        </w:rPr>
        <w:t>осква:</w:t>
      </w:r>
      <w:r w:rsidRPr="00477A03">
        <w:rPr>
          <w:rFonts w:ascii="Times New Roman" w:hAnsi="Times New Roman"/>
          <w:color w:val="000000"/>
          <w:sz w:val="28"/>
          <w:szCs w:val="28"/>
        </w:rPr>
        <w:t xml:space="preserve"> Изд-во</w:t>
      </w:r>
      <w:r>
        <w:rPr>
          <w:rFonts w:ascii="Times New Roman" w:hAnsi="Times New Roman"/>
          <w:color w:val="000000"/>
          <w:sz w:val="28"/>
          <w:szCs w:val="28"/>
        </w:rPr>
        <w:t xml:space="preserve"> </w:t>
      </w:r>
      <w:r w:rsidRPr="001B2803">
        <w:rPr>
          <w:rFonts w:ascii="Arial" w:hAnsi="Arial" w:cs="Arial"/>
          <w:color w:val="000000"/>
          <w:sz w:val="20"/>
          <w:szCs w:val="20"/>
          <w:shd w:val="clear" w:color="auto" w:fill="FFFFFF"/>
        </w:rPr>
        <w:t xml:space="preserve"> </w:t>
      </w:r>
      <w:r w:rsidRPr="001B2803">
        <w:rPr>
          <w:rFonts w:ascii="Times New Roman" w:hAnsi="Times New Roman"/>
          <w:sz w:val="28"/>
          <w:szCs w:val="28"/>
          <w:shd w:val="clear" w:color="auto" w:fill="FFFFFF"/>
        </w:rPr>
        <w:t>ГПИБ</w:t>
      </w:r>
      <w:r>
        <w:rPr>
          <w:rFonts w:ascii="Times New Roman" w:hAnsi="Times New Roman"/>
          <w:color w:val="000000"/>
          <w:sz w:val="28"/>
          <w:szCs w:val="28"/>
        </w:rPr>
        <w:t>,</w:t>
      </w:r>
      <w:r w:rsidRPr="00172C8C">
        <w:rPr>
          <w:rFonts w:ascii="Times New Roman" w:hAnsi="Times New Roman"/>
          <w:color w:val="000000"/>
          <w:sz w:val="28"/>
          <w:szCs w:val="28"/>
        </w:rPr>
        <w:t xml:space="preserve"> 1950.</w:t>
      </w:r>
      <w:r>
        <w:rPr>
          <w:rFonts w:ascii="Times New Roman" w:hAnsi="Times New Roman"/>
          <w:color w:val="000000"/>
          <w:sz w:val="28"/>
          <w:szCs w:val="28"/>
        </w:rPr>
        <w:t xml:space="preserve"> С. 88-135. </w:t>
      </w:r>
      <w:r w:rsidRPr="00172C8C">
        <w:rPr>
          <w:rFonts w:ascii="Times New Roman" w:hAnsi="Times New Roman"/>
          <w:sz w:val="28"/>
          <w:szCs w:val="28"/>
        </w:rPr>
        <w:t xml:space="preserve"> </w:t>
      </w:r>
      <w:hyperlink r:id="rId10" w:history="1">
        <w:r w:rsidRPr="00A57FD2">
          <w:rPr>
            <w:rStyle w:val="a5"/>
            <w:rFonts w:ascii="Times New Roman" w:hAnsi="Times New Roman"/>
            <w:color w:val="auto"/>
            <w:sz w:val="28"/>
            <w:szCs w:val="28"/>
          </w:rPr>
          <w:t>https://b-ok.global/book/2978398/8dde86</w:t>
        </w:r>
      </w:hyperlink>
    </w:p>
    <w:p w:rsidR="0039286B" w:rsidRPr="00172C8C" w:rsidRDefault="0039286B" w:rsidP="00A64B32">
      <w:pPr>
        <w:pStyle w:val="a4"/>
        <w:numPr>
          <w:ilvl w:val="0"/>
          <w:numId w:val="2"/>
        </w:numPr>
        <w:spacing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Усенко,</w:t>
      </w:r>
      <w:r w:rsidRPr="00172C8C">
        <w:rPr>
          <w:rFonts w:ascii="Times New Roman" w:hAnsi="Times New Roman"/>
          <w:color w:val="000000"/>
          <w:sz w:val="28"/>
          <w:szCs w:val="28"/>
        </w:rPr>
        <w:t xml:space="preserve"> О.Г. Монархическое самозванчество в России в XVII– XVIII веков как фронтир, </w:t>
      </w:r>
      <w:r w:rsidRPr="00D3322C">
        <w:rPr>
          <w:rFonts w:ascii="Times New Roman" w:hAnsi="Times New Roman"/>
          <w:color w:val="000000"/>
          <w:sz w:val="28"/>
          <w:szCs w:val="28"/>
        </w:rPr>
        <w:t>[Т</w:t>
      </w:r>
      <w:r>
        <w:rPr>
          <w:rFonts w:ascii="Times New Roman" w:hAnsi="Times New Roman"/>
          <w:color w:val="000000"/>
          <w:sz w:val="28"/>
          <w:szCs w:val="28"/>
        </w:rPr>
        <w:t>екст]</w:t>
      </w:r>
      <w:r w:rsidRPr="00744FD4">
        <w:rPr>
          <w:rFonts w:ascii="Times New Roman" w:hAnsi="Times New Roman"/>
          <w:color w:val="000000"/>
          <w:sz w:val="28"/>
          <w:szCs w:val="28"/>
        </w:rPr>
        <w:t>/</w:t>
      </w:r>
      <w:r w:rsidRPr="00AD2FB6">
        <w:rPr>
          <w:rFonts w:ascii="Times New Roman" w:hAnsi="Times New Roman"/>
          <w:color w:val="000000"/>
          <w:sz w:val="28"/>
          <w:szCs w:val="28"/>
        </w:rPr>
        <w:t xml:space="preserve"> </w:t>
      </w:r>
      <w:r w:rsidRPr="00172C8C">
        <w:rPr>
          <w:rFonts w:ascii="Times New Roman" w:hAnsi="Times New Roman"/>
          <w:color w:val="000000"/>
          <w:sz w:val="28"/>
          <w:szCs w:val="28"/>
        </w:rPr>
        <w:t xml:space="preserve">О.Г. </w:t>
      </w:r>
      <w:r>
        <w:rPr>
          <w:rFonts w:ascii="Times New Roman" w:hAnsi="Times New Roman"/>
          <w:color w:val="000000"/>
          <w:sz w:val="28"/>
          <w:szCs w:val="28"/>
        </w:rPr>
        <w:t>Усенко</w:t>
      </w:r>
      <w:r w:rsidRPr="00744FD4">
        <w:rPr>
          <w:rFonts w:ascii="Times New Roman" w:hAnsi="Times New Roman"/>
          <w:color w:val="000000"/>
          <w:sz w:val="28"/>
          <w:szCs w:val="28"/>
        </w:rPr>
        <w:t xml:space="preserve"> </w:t>
      </w:r>
      <w:r>
        <w:rPr>
          <w:rFonts w:ascii="Times New Roman" w:hAnsi="Times New Roman"/>
          <w:color w:val="000000"/>
          <w:sz w:val="28"/>
          <w:szCs w:val="28"/>
        </w:rPr>
        <w:t>– Тверь:</w:t>
      </w:r>
      <w:r w:rsidRPr="00A37A4D">
        <w:rPr>
          <w:rFonts w:ascii="Times New Roman" w:hAnsi="Times New Roman"/>
          <w:color w:val="000000"/>
          <w:sz w:val="28"/>
          <w:szCs w:val="28"/>
        </w:rPr>
        <w:t xml:space="preserve"> Изд-во</w:t>
      </w:r>
      <w:r>
        <w:rPr>
          <w:rFonts w:ascii="Times New Roman" w:hAnsi="Times New Roman"/>
          <w:color w:val="000000"/>
          <w:sz w:val="28"/>
          <w:szCs w:val="28"/>
        </w:rPr>
        <w:t xml:space="preserve"> ТвГУ,</w:t>
      </w:r>
      <w:r w:rsidRPr="00A37A4D">
        <w:rPr>
          <w:rFonts w:ascii="Times New Roman" w:hAnsi="Times New Roman"/>
          <w:color w:val="000000"/>
          <w:sz w:val="28"/>
          <w:szCs w:val="28"/>
        </w:rPr>
        <w:t xml:space="preserve"> </w:t>
      </w:r>
      <w:r>
        <w:rPr>
          <w:rFonts w:ascii="Times New Roman" w:hAnsi="Times New Roman"/>
          <w:color w:val="000000"/>
          <w:sz w:val="28"/>
          <w:szCs w:val="28"/>
        </w:rPr>
        <w:t xml:space="preserve">2007. -  С. </w:t>
      </w:r>
      <w:r w:rsidRPr="00172C8C">
        <w:rPr>
          <w:rFonts w:ascii="Times New Roman" w:hAnsi="Times New Roman"/>
          <w:color w:val="000000"/>
          <w:sz w:val="28"/>
          <w:szCs w:val="28"/>
        </w:rPr>
        <w:t>19</w:t>
      </w:r>
      <w:r>
        <w:rPr>
          <w:rFonts w:ascii="Times New Roman" w:hAnsi="Times New Roman"/>
          <w:color w:val="000000"/>
          <w:sz w:val="28"/>
          <w:szCs w:val="28"/>
        </w:rPr>
        <w:t xml:space="preserve">-28 </w:t>
      </w:r>
    </w:p>
    <w:p w:rsidR="0039286B" w:rsidRPr="00AD2FB6" w:rsidRDefault="0039286B" w:rsidP="00A64B32">
      <w:pPr>
        <w:pStyle w:val="a4"/>
        <w:numPr>
          <w:ilvl w:val="0"/>
          <w:numId w:val="2"/>
        </w:numPr>
        <w:spacing w:line="360" w:lineRule="auto"/>
        <w:jc w:val="both"/>
        <w:rPr>
          <w:rFonts w:ascii="Times New Roman" w:hAnsi="Times New Roman"/>
          <w:sz w:val="28"/>
          <w:szCs w:val="28"/>
        </w:rPr>
      </w:pPr>
      <w:r w:rsidRPr="00172C8C">
        <w:rPr>
          <w:rFonts w:ascii="Times New Roman" w:hAnsi="Times New Roman"/>
          <w:sz w:val="28"/>
          <w:szCs w:val="28"/>
        </w:rPr>
        <w:t xml:space="preserve"> </w:t>
      </w:r>
      <w:r>
        <w:rPr>
          <w:rFonts w:ascii="Times New Roman" w:hAnsi="Times New Roman"/>
          <w:color w:val="000000"/>
          <w:sz w:val="28"/>
          <w:szCs w:val="28"/>
        </w:rPr>
        <w:t>Усенко,</w:t>
      </w:r>
      <w:r w:rsidRPr="00172C8C">
        <w:rPr>
          <w:rFonts w:ascii="Times New Roman" w:hAnsi="Times New Roman"/>
          <w:color w:val="000000"/>
          <w:sz w:val="28"/>
          <w:szCs w:val="28"/>
        </w:rPr>
        <w:t xml:space="preserve"> О.Г. Монархическое самозванчество в России в 1762–1800 гг. (опыт системностатистического анализа) / / Россия в XVIII столетии. </w:t>
      </w:r>
      <w:r w:rsidRPr="00D3322C">
        <w:rPr>
          <w:rFonts w:ascii="Times New Roman" w:hAnsi="Times New Roman"/>
          <w:color w:val="000000"/>
          <w:sz w:val="28"/>
          <w:szCs w:val="28"/>
        </w:rPr>
        <w:t>[Т</w:t>
      </w:r>
      <w:r>
        <w:rPr>
          <w:rFonts w:ascii="Times New Roman" w:hAnsi="Times New Roman"/>
          <w:color w:val="000000"/>
          <w:sz w:val="28"/>
          <w:szCs w:val="28"/>
        </w:rPr>
        <w:t>екст]</w:t>
      </w:r>
      <w:r w:rsidRPr="00744FD4">
        <w:rPr>
          <w:rFonts w:ascii="Times New Roman" w:hAnsi="Times New Roman"/>
          <w:color w:val="000000"/>
          <w:sz w:val="28"/>
          <w:szCs w:val="28"/>
        </w:rPr>
        <w:t>/</w:t>
      </w:r>
      <w:r w:rsidRPr="00AD2FB6">
        <w:rPr>
          <w:rFonts w:ascii="Times New Roman" w:hAnsi="Times New Roman"/>
          <w:color w:val="000000"/>
          <w:sz w:val="28"/>
          <w:szCs w:val="28"/>
        </w:rPr>
        <w:t xml:space="preserve"> </w:t>
      </w:r>
    </w:p>
    <w:p w:rsidR="0039286B" w:rsidRPr="00172C8C" w:rsidRDefault="0039286B" w:rsidP="00A64B32">
      <w:pPr>
        <w:pStyle w:val="a4"/>
        <w:spacing w:line="360" w:lineRule="auto"/>
        <w:ind w:left="360"/>
        <w:jc w:val="both"/>
        <w:rPr>
          <w:rFonts w:ascii="Times New Roman" w:hAnsi="Times New Roman"/>
          <w:sz w:val="28"/>
          <w:szCs w:val="28"/>
        </w:rPr>
      </w:pPr>
      <w:r>
        <w:rPr>
          <w:rFonts w:ascii="Times New Roman" w:hAnsi="Times New Roman"/>
          <w:color w:val="000000"/>
          <w:sz w:val="28"/>
          <w:szCs w:val="28"/>
        </w:rPr>
        <w:t xml:space="preserve">      </w:t>
      </w:r>
      <w:r w:rsidRPr="00172C8C">
        <w:rPr>
          <w:rFonts w:ascii="Times New Roman" w:hAnsi="Times New Roman"/>
          <w:color w:val="000000"/>
          <w:sz w:val="28"/>
          <w:szCs w:val="28"/>
        </w:rPr>
        <w:t xml:space="preserve">О.Г. </w:t>
      </w:r>
      <w:r>
        <w:rPr>
          <w:rFonts w:ascii="Times New Roman" w:hAnsi="Times New Roman"/>
          <w:color w:val="000000"/>
          <w:sz w:val="28"/>
          <w:szCs w:val="28"/>
        </w:rPr>
        <w:t>Усенко –</w:t>
      </w:r>
      <w:r w:rsidRPr="00AD2FB6">
        <w:rPr>
          <w:rFonts w:ascii="Times New Roman" w:hAnsi="Times New Roman"/>
          <w:color w:val="000000"/>
          <w:sz w:val="28"/>
          <w:szCs w:val="28"/>
        </w:rPr>
        <w:t xml:space="preserve"> </w:t>
      </w:r>
      <w:r w:rsidRPr="00172C8C">
        <w:rPr>
          <w:rFonts w:ascii="Times New Roman" w:hAnsi="Times New Roman"/>
          <w:color w:val="000000"/>
          <w:sz w:val="28"/>
          <w:szCs w:val="28"/>
        </w:rPr>
        <w:t>М</w:t>
      </w:r>
      <w:r w:rsidRPr="00AD2FB6">
        <w:rPr>
          <w:rFonts w:ascii="Times New Roman" w:hAnsi="Times New Roman"/>
          <w:color w:val="000000"/>
          <w:sz w:val="28"/>
          <w:szCs w:val="28"/>
        </w:rPr>
        <w:t>освка</w:t>
      </w:r>
      <w:r w:rsidRPr="001B5F37">
        <w:rPr>
          <w:rFonts w:ascii="Times New Roman" w:hAnsi="Times New Roman"/>
          <w:color w:val="000000"/>
          <w:sz w:val="28"/>
          <w:szCs w:val="28"/>
        </w:rPr>
        <w:t>: Изд-во</w:t>
      </w:r>
      <w:r>
        <w:rPr>
          <w:rFonts w:ascii="Times New Roman" w:hAnsi="Times New Roman"/>
          <w:color w:val="000000"/>
          <w:sz w:val="28"/>
          <w:szCs w:val="28"/>
        </w:rPr>
        <w:t xml:space="preserve"> Языки славянской культуры,</w:t>
      </w:r>
      <w:r w:rsidRPr="00172C8C">
        <w:rPr>
          <w:rFonts w:ascii="Times New Roman" w:hAnsi="Times New Roman"/>
          <w:color w:val="000000"/>
          <w:sz w:val="28"/>
          <w:szCs w:val="28"/>
        </w:rPr>
        <w:t xml:space="preserve"> 2004</w:t>
      </w:r>
      <w:r>
        <w:rPr>
          <w:rFonts w:ascii="Times New Roman" w:hAnsi="Times New Roman"/>
          <w:color w:val="000000"/>
          <w:sz w:val="28"/>
          <w:szCs w:val="28"/>
        </w:rPr>
        <w:t>. – С.</w:t>
      </w:r>
      <w:r w:rsidRPr="00172C8C">
        <w:rPr>
          <w:rFonts w:ascii="Times New Roman" w:hAnsi="Times New Roman"/>
          <w:color w:val="000000"/>
          <w:sz w:val="28"/>
          <w:szCs w:val="28"/>
        </w:rPr>
        <w:t xml:space="preserve"> 290</w:t>
      </w:r>
      <w:r>
        <w:rPr>
          <w:rFonts w:ascii="Times New Roman" w:hAnsi="Times New Roman"/>
          <w:color w:val="000000"/>
          <w:sz w:val="28"/>
          <w:szCs w:val="28"/>
        </w:rPr>
        <w:t xml:space="preserve">-    353 </w:t>
      </w:r>
    </w:p>
    <w:p w:rsidR="0039286B" w:rsidRPr="00172C8C" w:rsidRDefault="0039286B" w:rsidP="00A64B32">
      <w:pPr>
        <w:pStyle w:val="a4"/>
        <w:numPr>
          <w:ilvl w:val="0"/>
          <w:numId w:val="2"/>
        </w:numPr>
        <w:spacing w:line="360" w:lineRule="auto"/>
        <w:jc w:val="both"/>
        <w:rPr>
          <w:rFonts w:ascii="Times New Roman" w:hAnsi="Times New Roman"/>
          <w:sz w:val="28"/>
          <w:szCs w:val="28"/>
        </w:rPr>
      </w:pPr>
      <w:r w:rsidRPr="00172C8C">
        <w:rPr>
          <w:rFonts w:ascii="Times New Roman" w:hAnsi="Times New Roman"/>
          <w:color w:val="000000"/>
          <w:sz w:val="28"/>
          <w:szCs w:val="28"/>
        </w:rPr>
        <w:t xml:space="preserve"> </w:t>
      </w:r>
      <w:r>
        <w:rPr>
          <w:rFonts w:ascii="Times New Roman" w:hAnsi="Times New Roman"/>
          <w:color w:val="000000"/>
          <w:sz w:val="28"/>
          <w:szCs w:val="28"/>
        </w:rPr>
        <w:t>Успенский,</w:t>
      </w:r>
      <w:r w:rsidRPr="00172C8C">
        <w:rPr>
          <w:rFonts w:ascii="Times New Roman" w:hAnsi="Times New Roman"/>
          <w:color w:val="000000"/>
          <w:sz w:val="28"/>
          <w:szCs w:val="28"/>
        </w:rPr>
        <w:t xml:space="preserve"> Б.А. Царь и самозванец: самозванчество в России как культурно-исторический феномен.</w:t>
      </w:r>
      <w:r w:rsidRPr="00CD431D">
        <w:rPr>
          <w:rFonts w:ascii="Times New Roman" w:hAnsi="Times New Roman"/>
          <w:color w:val="000000"/>
          <w:sz w:val="28"/>
          <w:szCs w:val="28"/>
        </w:rPr>
        <w:t xml:space="preserve"> </w:t>
      </w:r>
      <w:r w:rsidRPr="00D3322C">
        <w:rPr>
          <w:rFonts w:ascii="Times New Roman" w:hAnsi="Times New Roman"/>
          <w:color w:val="000000"/>
          <w:sz w:val="28"/>
          <w:szCs w:val="28"/>
        </w:rPr>
        <w:t>[Т</w:t>
      </w:r>
      <w:r>
        <w:rPr>
          <w:rFonts w:ascii="Times New Roman" w:hAnsi="Times New Roman"/>
          <w:color w:val="000000"/>
          <w:sz w:val="28"/>
          <w:szCs w:val="28"/>
        </w:rPr>
        <w:t>екст]</w:t>
      </w:r>
      <w:r w:rsidRPr="00744FD4">
        <w:rPr>
          <w:rFonts w:ascii="Times New Roman" w:hAnsi="Times New Roman"/>
          <w:color w:val="000000"/>
          <w:sz w:val="28"/>
          <w:szCs w:val="28"/>
        </w:rPr>
        <w:t>/</w:t>
      </w:r>
      <w:r w:rsidRPr="00AD2FB6">
        <w:rPr>
          <w:rFonts w:ascii="Times New Roman" w:hAnsi="Times New Roman"/>
          <w:color w:val="000000"/>
          <w:sz w:val="28"/>
          <w:szCs w:val="28"/>
        </w:rPr>
        <w:t xml:space="preserve"> </w:t>
      </w:r>
      <w:r w:rsidRPr="00172C8C">
        <w:rPr>
          <w:rFonts w:ascii="Times New Roman" w:hAnsi="Times New Roman"/>
          <w:color w:val="000000"/>
          <w:sz w:val="28"/>
          <w:szCs w:val="28"/>
        </w:rPr>
        <w:t xml:space="preserve"> Б.А. </w:t>
      </w:r>
      <w:r>
        <w:rPr>
          <w:rFonts w:ascii="Times New Roman" w:hAnsi="Times New Roman"/>
          <w:color w:val="000000"/>
          <w:sz w:val="28"/>
          <w:szCs w:val="28"/>
        </w:rPr>
        <w:t>Успенский –</w:t>
      </w:r>
      <w:r w:rsidRPr="00172C8C">
        <w:rPr>
          <w:rFonts w:ascii="Times New Roman" w:hAnsi="Times New Roman"/>
          <w:color w:val="000000"/>
          <w:sz w:val="28"/>
          <w:szCs w:val="28"/>
        </w:rPr>
        <w:t xml:space="preserve"> М</w:t>
      </w:r>
      <w:r>
        <w:rPr>
          <w:rFonts w:ascii="Times New Roman" w:hAnsi="Times New Roman"/>
          <w:color w:val="000000"/>
          <w:sz w:val="28"/>
          <w:szCs w:val="28"/>
        </w:rPr>
        <w:t>осква</w:t>
      </w:r>
      <w:r w:rsidRPr="00803D16">
        <w:rPr>
          <w:rFonts w:ascii="Times New Roman" w:hAnsi="Times New Roman"/>
          <w:color w:val="000000"/>
          <w:sz w:val="28"/>
          <w:szCs w:val="28"/>
        </w:rPr>
        <w:t>: Изд-во Избранные труды</w:t>
      </w:r>
      <w:r>
        <w:rPr>
          <w:rFonts w:ascii="Times New Roman" w:hAnsi="Times New Roman"/>
          <w:color w:val="000000"/>
          <w:sz w:val="28"/>
          <w:szCs w:val="28"/>
        </w:rPr>
        <w:t>.</w:t>
      </w:r>
      <w:r w:rsidRPr="00803D16">
        <w:rPr>
          <w:rFonts w:ascii="Times New Roman" w:hAnsi="Times New Roman"/>
          <w:sz w:val="28"/>
          <w:szCs w:val="28"/>
        </w:rPr>
        <w:t xml:space="preserve"> </w:t>
      </w:r>
      <w:r>
        <w:rPr>
          <w:rFonts w:ascii="Times New Roman" w:hAnsi="Times New Roman"/>
          <w:sz w:val="28"/>
          <w:szCs w:val="28"/>
        </w:rPr>
        <w:t xml:space="preserve">Т.1. </w:t>
      </w:r>
      <w:r w:rsidRPr="00803D16">
        <w:rPr>
          <w:rFonts w:ascii="Times New Roman" w:hAnsi="Times New Roman"/>
          <w:sz w:val="28"/>
          <w:szCs w:val="28"/>
          <w:shd w:val="clear" w:color="auto" w:fill="FFFFFF"/>
        </w:rPr>
        <w:t>Семиотика истории. Семиотика культуры</w:t>
      </w:r>
      <w:r>
        <w:rPr>
          <w:color w:val="000000"/>
          <w:shd w:val="clear" w:color="auto" w:fill="FFFFFF"/>
        </w:rPr>
        <w:t>,</w:t>
      </w:r>
      <w:r w:rsidRPr="00172C8C">
        <w:rPr>
          <w:rFonts w:ascii="Times New Roman" w:hAnsi="Times New Roman"/>
          <w:color w:val="000000"/>
          <w:sz w:val="28"/>
          <w:szCs w:val="28"/>
        </w:rPr>
        <w:t>1994</w:t>
      </w:r>
      <w:r>
        <w:rPr>
          <w:rFonts w:ascii="Times New Roman" w:hAnsi="Times New Roman"/>
          <w:color w:val="000000"/>
          <w:sz w:val="28"/>
          <w:szCs w:val="28"/>
        </w:rPr>
        <w:t xml:space="preserve">. - С. 75-109. </w:t>
      </w:r>
    </w:p>
    <w:p w:rsidR="0039286B" w:rsidRPr="00172C8C" w:rsidRDefault="0039286B" w:rsidP="00A64B32">
      <w:pPr>
        <w:pStyle w:val="a4"/>
        <w:numPr>
          <w:ilvl w:val="0"/>
          <w:numId w:val="2"/>
        </w:numPr>
        <w:spacing w:line="360" w:lineRule="auto"/>
        <w:jc w:val="both"/>
        <w:rPr>
          <w:rFonts w:ascii="Times New Roman" w:hAnsi="Times New Roman"/>
          <w:sz w:val="28"/>
          <w:szCs w:val="28"/>
        </w:rPr>
      </w:pPr>
      <w:r w:rsidRPr="00172C8C">
        <w:rPr>
          <w:rFonts w:ascii="Times New Roman" w:hAnsi="Times New Roman"/>
          <w:sz w:val="28"/>
          <w:szCs w:val="28"/>
        </w:rPr>
        <w:t xml:space="preserve"> </w:t>
      </w:r>
      <w:r>
        <w:rPr>
          <w:rFonts w:ascii="Times New Roman" w:hAnsi="Times New Roman"/>
          <w:color w:val="000000"/>
          <w:sz w:val="28"/>
          <w:szCs w:val="28"/>
        </w:rPr>
        <w:t>Усенко,</w:t>
      </w:r>
      <w:r w:rsidRPr="00172C8C">
        <w:rPr>
          <w:rFonts w:ascii="Times New Roman" w:hAnsi="Times New Roman"/>
          <w:color w:val="000000"/>
          <w:sz w:val="28"/>
          <w:szCs w:val="28"/>
        </w:rPr>
        <w:t xml:space="preserve"> О.Г. Неизвестные нижегородские лжемонархи.</w:t>
      </w:r>
      <w:r>
        <w:rPr>
          <w:rFonts w:ascii="Times New Roman" w:hAnsi="Times New Roman"/>
          <w:color w:val="000000"/>
          <w:sz w:val="28"/>
          <w:szCs w:val="28"/>
        </w:rPr>
        <w:t xml:space="preserve"> </w:t>
      </w:r>
      <w:r w:rsidRPr="00D3322C">
        <w:rPr>
          <w:rFonts w:ascii="Times New Roman" w:hAnsi="Times New Roman"/>
          <w:color w:val="000000"/>
          <w:sz w:val="28"/>
          <w:szCs w:val="28"/>
        </w:rPr>
        <w:t>[Т</w:t>
      </w:r>
      <w:r>
        <w:rPr>
          <w:rFonts w:ascii="Times New Roman" w:hAnsi="Times New Roman"/>
          <w:color w:val="000000"/>
          <w:sz w:val="28"/>
          <w:szCs w:val="28"/>
        </w:rPr>
        <w:t>екст]</w:t>
      </w:r>
      <w:r w:rsidRPr="00744FD4">
        <w:rPr>
          <w:rFonts w:ascii="Times New Roman" w:hAnsi="Times New Roman"/>
          <w:color w:val="000000"/>
          <w:sz w:val="28"/>
          <w:szCs w:val="28"/>
        </w:rPr>
        <w:t>/</w:t>
      </w:r>
      <w:r w:rsidRPr="00172C8C">
        <w:rPr>
          <w:rFonts w:ascii="Times New Roman" w:hAnsi="Times New Roman"/>
          <w:color w:val="000000"/>
          <w:sz w:val="28"/>
          <w:szCs w:val="28"/>
        </w:rPr>
        <w:t xml:space="preserve">О.Г. </w:t>
      </w:r>
      <w:r>
        <w:rPr>
          <w:rFonts w:ascii="Times New Roman" w:hAnsi="Times New Roman"/>
          <w:color w:val="000000"/>
          <w:sz w:val="28"/>
          <w:szCs w:val="28"/>
        </w:rPr>
        <w:t>Усенко- Тверь</w:t>
      </w:r>
      <w:r w:rsidRPr="005B2995">
        <w:rPr>
          <w:rFonts w:ascii="Times New Roman" w:hAnsi="Times New Roman"/>
          <w:color w:val="000000"/>
          <w:sz w:val="28"/>
          <w:szCs w:val="28"/>
        </w:rPr>
        <w:t xml:space="preserve">: </w:t>
      </w:r>
      <w:r>
        <w:rPr>
          <w:rFonts w:ascii="Times New Roman" w:hAnsi="Times New Roman"/>
          <w:color w:val="000000"/>
          <w:sz w:val="28"/>
          <w:szCs w:val="28"/>
        </w:rPr>
        <w:t xml:space="preserve">Изд-во </w:t>
      </w:r>
      <w:r>
        <w:rPr>
          <w:rFonts w:ascii="Times New Roman" w:hAnsi="Times New Roman"/>
          <w:sz w:val="28"/>
          <w:szCs w:val="28"/>
        </w:rPr>
        <w:t xml:space="preserve">Нижегородский государственный университет, </w:t>
      </w:r>
      <w:r w:rsidRPr="00172C8C">
        <w:rPr>
          <w:rFonts w:ascii="Times New Roman" w:hAnsi="Times New Roman"/>
          <w:color w:val="000000"/>
          <w:sz w:val="28"/>
          <w:szCs w:val="28"/>
        </w:rPr>
        <w:t>2006.</w:t>
      </w:r>
      <w:r>
        <w:rPr>
          <w:rFonts w:ascii="Times New Roman" w:hAnsi="Times New Roman"/>
          <w:color w:val="000000"/>
          <w:sz w:val="28"/>
          <w:szCs w:val="28"/>
        </w:rPr>
        <w:t xml:space="preserve"> – С. 202-219 с.</w:t>
      </w:r>
    </w:p>
    <w:p w:rsidR="0039286B" w:rsidRPr="00172C8C" w:rsidRDefault="0039286B" w:rsidP="00A64B32">
      <w:pPr>
        <w:pStyle w:val="a4"/>
        <w:numPr>
          <w:ilvl w:val="0"/>
          <w:numId w:val="2"/>
        </w:numPr>
        <w:spacing w:line="360" w:lineRule="auto"/>
        <w:jc w:val="both"/>
        <w:rPr>
          <w:rFonts w:ascii="Times New Roman" w:hAnsi="Times New Roman"/>
          <w:sz w:val="28"/>
          <w:szCs w:val="28"/>
        </w:rPr>
      </w:pPr>
      <w:r w:rsidRPr="00172C8C">
        <w:rPr>
          <w:rFonts w:ascii="Times New Roman" w:hAnsi="Times New Roman"/>
          <w:sz w:val="28"/>
          <w:szCs w:val="28"/>
        </w:rPr>
        <w:t xml:space="preserve"> </w:t>
      </w:r>
      <w:r>
        <w:rPr>
          <w:rFonts w:ascii="Times New Roman" w:hAnsi="Times New Roman"/>
          <w:color w:val="000000"/>
          <w:sz w:val="28"/>
          <w:szCs w:val="28"/>
        </w:rPr>
        <w:t>Усенко,</w:t>
      </w:r>
      <w:r w:rsidRPr="00172C8C">
        <w:rPr>
          <w:rFonts w:ascii="Times New Roman" w:hAnsi="Times New Roman"/>
          <w:color w:val="000000"/>
          <w:sz w:val="28"/>
          <w:szCs w:val="28"/>
        </w:rPr>
        <w:t xml:space="preserve"> О.Г. Новые данные о монархическом самозванчестве в России во второй половине XVIII века, </w:t>
      </w:r>
      <w:r w:rsidRPr="00D3322C">
        <w:rPr>
          <w:rFonts w:ascii="Times New Roman" w:hAnsi="Times New Roman"/>
          <w:color w:val="000000"/>
          <w:sz w:val="28"/>
          <w:szCs w:val="28"/>
        </w:rPr>
        <w:t>[Т</w:t>
      </w:r>
      <w:r>
        <w:rPr>
          <w:rFonts w:ascii="Times New Roman" w:hAnsi="Times New Roman"/>
          <w:color w:val="000000"/>
          <w:sz w:val="28"/>
          <w:szCs w:val="28"/>
        </w:rPr>
        <w:t>екст]</w:t>
      </w:r>
      <w:r w:rsidRPr="00744FD4">
        <w:rPr>
          <w:rFonts w:ascii="Times New Roman" w:hAnsi="Times New Roman"/>
          <w:color w:val="000000"/>
          <w:sz w:val="28"/>
          <w:szCs w:val="28"/>
        </w:rPr>
        <w:t>/</w:t>
      </w:r>
      <w:r w:rsidRPr="00AD2FB6">
        <w:rPr>
          <w:rFonts w:ascii="Times New Roman" w:hAnsi="Times New Roman"/>
          <w:color w:val="000000"/>
          <w:sz w:val="28"/>
          <w:szCs w:val="28"/>
        </w:rPr>
        <w:t xml:space="preserve"> </w:t>
      </w:r>
      <w:r w:rsidRPr="00172C8C">
        <w:rPr>
          <w:rFonts w:ascii="Times New Roman" w:hAnsi="Times New Roman"/>
          <w:color w:val="000000"/>
          <w:sz w:val="28"/>
          <w:szCs w:val="28"/>
        </w:rPr>
        <w:t xml:space="preserve">О.Г. </w:t>
      </w:r>
      <w:r>
        <w:rPr>
          <w:rFonts w:ascii="Times New Roman" w:hAnsi="Times New Roman"/>
          <w:color w:val="000000"/>
          <w:sz w:val="28"/>
          <w:szCs w:val="28"/>
        </w:rPr>
        <w:t>Усенко</w:t>
      </w:r>
      <w:r w:rsidRPr="00172C8C">
        <w:rPr>
          <w:rFonts w:ascii="Times New Roman" w:hAnsi="Times New Roman"/>
          <w:color w:val="000000"/>
          <w:sz w:val="28"/>
          <w:szCs w:val="28"/>
        </w:rPr>
        <w:t xml:space="preserve"> </w:t>
      </w:r>
      <w:r>
        <w:rPr>
          <w:rFonts w:ascii="Times New Roman" w:hAnsi="Times New Roman"/>
          <w:color w:val="000000"/>
          <w:sz w:val="28"/>
          <w:szCs w:val="28"/>
        </w:rPr>
        <w:t>– Тверь</w:t>
      </w:r>
      <w:r w:rsidRPr="00DB0A2B">
        <w:rPr>
          <w:rFonts w:ascii="Times New Roman" w:hAnsi="Times New Roman"/>
          <w:color w:val="000000"/>
          <w:sz w:val="28"/>
          <w:szCs w:val="28"/>
        </w:rPr>
        <w:t>: Изд-во</w:t>
      </w:r>
      <w:r>
        <w:rPr>
          <w:rFonts w:ascii="Times New Roman" w:hAnsi="Times New Roman"/>
          <w:color w:val="000000"/>
          <w:sz w:val="28"/>
          <w:szCs w:val="28"/>
        </w:rPr>
        <w:t xml:space="preserve"> ТГУ, 2005. – С. 74-97.</w:t>
      </w:r>
    </w:p>
    <w:p w:rsidR="0039286B" w:rsidRPr="00172C8C" w:rsidRDefault="0039286B" w:rsidP="00A64B32">
      <w:pPr>
        <w:pStyle w:val="a4"/>
        <w:numPr>
          <w:ilvl w:val="0"/>
          <w:numId w:val="2"/>
        </w:numPr>
        <w:spacing w:line="360" w:lineRule="auto"/>
        <w:jc w:val="both"/>
        <w:rPr>
          <w:rFonts w:ascii="Times New Roman" w:hAnsi="Times New Roman"/>
          <w:sz w:val="28"/>
          <w:szCs w:val="28"/>
        </w:rPr>
      </w:pPr>
      <w:r w:rsidRPr="00172C8C">
        <w:rPr>
          <w:rFonts w:ascii="Times New Roman" w:hAnsi="Times New Roman"/>
          <w:sz w:val="28"/>
          <w:szCs w:val="28"/>
        </w:rPr>
        <w:t xml:space="preserve"> </w:t>
      </w:r>
      <w:r>
        <w:rPr>
          <w:rFonts w:ascii="Times New Roman" w:hAnsi="Times New Roman"/>
          <w:color w:val="000000"/>
          <w:sz w:val="28"/>
          <w:szCs w:val="28"/>
        </w:rPr>
        <w:t>Усенко,</w:t>
      </w:r>
      <w:r w:rsidRPr="00172C8C">
        <w:rPr>
          <w:rFonts w:ascii="Times New Roman" w:hAnsi="Times New Roman"/>
          <w:color w:val="000000"/>
          <w:sz w:val="28"/>
          <w:szCs w:val="28"/>
        </w:rPr>
        <w:t xml:space="preserve"> О.Г. Монархическое самозванчество в России в 1762-1800 (Опыт системно-статистического анализа).</w:t>
      </w:r>
      <w:r w:rsidRPr="008B6EE5">
        <w:rPr>
          <w:rFonts w:ascii="Times New Roman" w:hAnsi="Times New Roman"/>
          <w:color w:val="000000"/>
          <w:sz w:val="28"/>
          <w:szCs w:val="28"/>
        </w:rPr>
        <w:t xml:space="preserve"> </w:t>
      </w:r>
      <w:r w:rsidRPr="00D3322C">
        <w:rPr>
          <w:rFonts w:ascii="Times New Roman" w:hAnsi="Times New Roman"/>
          <w:color w:val="000000"/>
          <w:sz w:val="28"/>
          <w:szCs w:val="28"/>
        </w:rPr>
        <w:t>[Т</w:t>
      </w:r>
      <w:r>
        <w:rPr>
          <w:rFonts w:ascii="Times New Roman" w:hAnsi="Times New Roman"/>
          <w:color w:val="000000"/>
          <w:sz w:val="28"/>
          <w:szCs w:val="28"/>
        </w:rPr>
        <w:t>екст]</w:t>
      </w:r>
      <w:r w:rsidRPr="00744FD4">
        <w:rPr>
          <w:rFonts w:ascii="Times New Roman" w:hAnsi="Times New Roman"/>
          <w:color w:val="000000"/>
          <w:sz w:val="28"/>
          <w:szCs w:val="28"/>
        </w:rPr>
        <w:t>/</w:t>
      </w:r>
      <w:r w:rsidRPr="008B6EE5">
        <w:rPr>
          <w:rFonts w:ascii="Times New Roman" w:hAnsi="Times New Roman"/>
          <w:color w:val="000000"/>
          <w:sz w:val="28"/>
          <w:szCs w:val="28"/>
        </w:rPr>
        <w:t xml:space="preserve"> </w:t>
      </w:r>
      <w:r w:rsidRPr="00172C8C">
        <w:rPr>
          <w:rFonts w:ascii="Times New Roman" w:hAnsi="Times New Roman"/>
          <w:color w:val="000000"/>
          <w:sz w:val="28"/>
          <w:szCs w:val="28"/>
        </w:rPr>
        <w:t xml:space="preserve">О.Г. </w:t>
      </w:r>
      <w:r>
        <w:rPr>
          <w:rFonts w:ascii="Times New Roman" w:hAnsi="Times New Roman"/>
          <w:color w:val="000000"/>
          <w:sz w:val="28"/>
          <w:szCs w:val="28"/>
        </w:rPr>
        <w:t xml:space="preserve">Усенко – </w:t>
      </w:r>
      <w:r w:rsidRPr="00172C8C">
        <w:rPr>
          <w:rFonts w:ascii="Times New Roman" w:hAnsi="Times New Roman"/>
          <w:color w:val="000000"/>
          <w:sz w:val="28"/>
          <w:szCs w:val="28"/>
        </w:rPr>
        <w:t>М</w:t>
      </w:r>
      <w:r>
        <w:rPr>
          <w:rFonts w:ascii="Times New Roman" w:hAnsi="Times New Roman"/>
          <w:color w:val="000000"/>
          <w:sz w:val="28"/>
          <w:szCs w:val="28"/>
        </w:rPr>
        <w:t>осква</w:t>
      </w:r>
      <w:r w:rsidRPr="00674BC1">
        <w:rPr>
          <w:rFonts w:ascii="Times New Roman" w:hAnsi="Times New Roman"/>
          <w:color w:val="000000"/>
          <w:sz w:val="28"/>
          <w:szCs w:val="28"/>
        </w:rPr>
        <w:t>: Изд-во</w:t>
      </w:r>
      <w:r w:rsidRPr="00172C8C">
        <w:rPr>
          <w:rFonts w:ascii="Times New Roman" w:hAnsi="Times New Roman"/>
          <w:color w:val="000000"/>
          <w:sz w:val="28"/>
          <w:szCs w:val="28"/>
        </w:rPr>
        <w:t xml:space="preserve"> </w:t>
      </w:r>
      <w:r>
        <w:rPr>
          <w:rFonts w:ascii="Times New Roman" w:hAnsi="Times New Roman"/>
          <w:color w:val="000000"/>
          <w:sz w:val="28"/>
          <w:szCs w:val="28"/>
        </w:rPr>
        <w:t xml:space="preserve">ТГУ, </w:t>
      </w:r>
      <w:r w:rsidRPr="00172C8C">
        <w:rPr>
          <w:rFonts w:ascii="Times New Roman" w:hAnsi="Times New Roman"/>
          <w:color w:val="000000"/>
          <w:sz w:val="28"/>
          <w:szCs w:val="28"/>
        </w:rPr>
        <w:t>200</w:t>
      </w:r>
      <w:r>
        <w:rPr>
          <w:rFonts w:ascii="Times New Roman" w:hAnsi="Times New Roman"/>
          <w:color w:val="000000"/>
          <w:sz w:val="28"/>
          <w:szCs w:val="28"/>
        </w:rPr>
        <w:t>8. -  С. 290-353.</w:t>
      </w:r>
    </w:p>
    <w:p w:rsidR="0039286B" w:rsidRPr="00172C8C" w:rsidRDefault="0039286B" w:rsidP="00A64B32">
      <w:pPr>
        <w:pStyle w:val="a4"/>
        <w:numPr>
          <w:ilvl w:val="0"/>
          <w:numId w:val="2"/>
        </w:numPr>
        <w:spacing w:line="360" w:lineRule="auto"/>
        <w:jc w:val="both"/>
        <w:rPr>
          <w:rFonts w:ascii="Times New Roman" w:hAnsi="Times New Roman"/>
          <w:sz w:val="28"/>
          <w:szCs w:val="28"/>
        </w:rPr>
      </w:pPr>
      <w:r w:rsidRPr="00172C8C">
        <w:rPr>
          <w:rFonts w:ascii="Times New Roman" w:hAnsi="Times New Roman"/>
          <w:sz w:val="28"/>
          <w:szCs w:val="28"/>
        </w:rPr>
        <w:t xml:space="preserve"> </w:t>
      </w:r>
      <w:r>
        <w:rPr>
          <w:rFonts w:ascii="Times New Roman" w:hAnsi="Times New Roman"/>
          <w:color w:val="000000"/>
          <w:sz w:val="28"/>
          <w:szCs w:val="28"/>
        </w:rPr>
        <w:t>Усенко,</w:t>
      </w:r>
      <w:r w:rsidRPr="00172C8C">
        <w:rPr>
          <w:rFonts w:ascii="Times New Roman" w:hAnsi="Times New Roman"/>
          <w:color w:val="000000"/>
          <w:sz w:val="28"/>
          <w:szCs w:val="28"/>
        </w:rPr>
        <w:t xml:space="preserve"> О.Г. Галерея лжемонархов от Смуты до Павла I.</w:t>
      </w:r>
      <w:r w:rsidRPr="008B6EE5">
        <w:rPr>
          <w:rFonts w:ascii="Times New Roman" w:hAnsi="Times New Roman"/>
          <w:color w:val="000000"/>
          <w:sz w:val="28"/>
          <w:szCs w:val="28"/>
        </w:rPr>
        <w:t xml:space="preserve"> </w:t>
      </w:r>
      <w:r w:rsidRPr="00D3322C">
        <w:rPr>
          <w:rFonts w:ascii="Times New Roman" w:hAnsi="Times New Roman"/>
          <w:color w:val="000000"/>
          <w:sz w:val="28"/>
          <w:szCs w:val="28"/>
        </w:rPr>
        <w:t>[Т</w:t>
      </w:r>
      <w:r>
        <w:rPr>
          <w:rFonts w:ascii="Times New Roman" w:hAnsi="Times New Roman"/>
          <w:color w:val="000000"/>
          <w:sz w:val="28"/>
          <w:szCs w:val="28"/>
        </w:rPr>
        <w:t>екст]</w:t>
      </w:r>
      <w:r w:rsidRPr="00744FD4">
        <w:rPr>
          <w:rFonts w:ascii="Times New Roman" w:hAnsi="Times New Roman"/>
          <w:color w:val="000000"/>
          <w:sz w:val="28"/>
          <w:szCs w:val="28"/>
        </w:rPr>
        <w:t>/</w:t>
      </w:r>
      <w:r w:rsidRPr="008B6EE5">
        <w:rPr>
          <w:rFonts w:ascii="Times New Roman" w:hAnsi="Times New Roman"/>
          <w:color w:val="000000"/>
          <w:sz w:val="28"/>
          <w:szCs w:val="28"/>
        </w:rPr>
        <w:t xml:space="preserve"> </w:t>
      </w:r>
      <w:r w:rsidRPr="00172C8C">
        <w:rPr>
          <w:rFonts w:ascii="Times New Roman" w:hAnsi="Times New Roman"/>
          <w:color w:val="000000"/>
          <w:sz w:val="28"/>
          <w:szCs w:val="28"/>
        </w:rPr>
        <w:t xml:space="preserve">О.Г. </w:t>
      </w:r>
      <w:r>
        <w:rPr>
          <w:rFonts w:ascii="Times New Roman" w:hAnsi="Times New Roman"/>
          <w:color w:val="000000"/>
          <w:sz w:val="28"/>
          <w:szCs w:val="28"/>
        </w:rPr>
        <w:t>Усенко</w:t>
      </w:r>
      <w:r w:rsidRPr="008B6EE5">
        <w:rPr>
          <w:rFonts w:ascii="Times New Roman" w:hAnsi="Times New Roman"/>
          <w:color w:val="000000"/>
          <w:sz w:val="28"/>
          <w:szCs w:val="28"/>
        </w:rPr>
        <w:t xml:space="preserve"> </w:t>
      </w:r>
      <w:r w:rsidRPr="00172C8C">
        <w:rPr>
          <w:rFonts w:ascii="Times New Roman" w:hAnsi="Times New Roman"/>
          <w:color w:val="000000"/>
          <w:sz w:val="28"/>
          <w:szCs w:val="28"/>
        </w:rPr>
        <w:t xml:space="preserve"> </w:t>
      </w:r>
      <w:r>
        <w:rPr>
          <w:rFonts w:ascii="Times New Roman" w:hAnsi="Times New Roman"/>
          <w:color w:val="000000"/>
          <w:sz w:val="28"/>
          <w:szCs w:val="28"/>
        </w:rPr>
        <w:t xml:space="preserve">- </w:t>
      </w:r>
      <w:r w:rsidRPr="00172C8C">
        <w:rPr>
          <w:rFonts w:ascii="Times New Roman" w:hAnsi="Times New Roman"/>
          <w:color w:val="000000"/>
          <w:sz w:val="28"/>
          <w:szCs w:val="28"/>
        </w:rPr>
        <w:t>М</w:t>
      </w:r>
      <w:r>
        <w:rPr>
          <w:rFonts w:ascii="Times New Roman" w:hAnsi="Times New Roman"/>
          <w:color w:val="000000"/>
          <w:sz w:val="28"/>
          <w:szCs w:val="28"/>
        </w:rPr>
        <w:t xml:space="preserve">осква: Изд-во ТГУ, </w:t>
      </w:r>
      <w:r w:rsidRPr="00172C8C">
        <w:rPr>
          <w:rFonts w:ascii="Times New Roman" w:hAnsi="Times New Roman"/>
          <w:color w:val="000000"/>
          <w:sz w:val="28"/>
          <w:szCs w:val="28"/>
        </w:rPr>
        <w:t>2008.</w:t>
      </w:r>
      <w:r>
        <w:rPr>
          <w:rFonts w:ascii="Times New Roman" w:hAnsi="Times New Roman"/>
          <w:color w:val="000000"/>
          <w:sz w:val="28"/>
          <w:szCs w:val="28"/>
        </w:rPr>
        <w:t xml:space="preserve"> – С. 60-71.</w:t>
      </w:r>
    </w:p>
    <w:p w:rsidR="0039286B" w:rsidRPr="00172C8C" w:rsidRDefault="0039286B" w:rsidP="00A64B32">
      <w:pPr>
        <w:pStyle w:val="a4"/>
        <w:numPr>
          <w:ilvl w:val="0"/>
          <w:numId w:val="2"/>
        </w:numPr>
        <w:spacing w:line="360" w:lineRule="auto"/>
        <w:jc w:val="both"/>
        <w:rPr>
          <w:rFonts w:ascii="Times New Roman" w:hAnsi="Times New Roman"/>
          <w:sz w:val="28"/>
          <w:szCs w:val="28"/>
        </w:rPr>
      </w:pPr>
      <w:r w:rsidRPr="00172C8C">
        <w:rPr>
          <w:rFonts w:ascii="Times New Roman" w:hAnsi="Times New Roman"/>
          <w:sz w:val="28"/>
          <w:szCs w:val="28"/>
        </w:rPr>
        <w:t xml:space="preserve"> </w:t>
      </w:r>
      <w:r>
        <w:rPr>
          <w:rFonts w:ascii="Times New Roman" w:hAnsi="Times New Roman"/>
          <w:color w:val="000000"/>
          <w:sz w:val="28"/>
          <w:szCs w:val="28"/>
        </w:rPr>
        <w:t>Усенко,</w:t>
      </w:r>
      <w:r w:rsidRPr="00172C8C">
        <w:rPr>
          <w:rFonts w:ascii="Times New Roman" w:hAnsi="Times New Roman"/>
          <w:color w:val="000000"/>
          <w:sz w:val="28"/>
          <w:szCs w:val="28"/>
        </w:rPr>
        <w:t xml:space="preserve"> О.Г. Кто такой самозванец?</w:t>
      </w:r>
      <w:r>
        <w:rPr>
          <w:rFonts w:ascii="Times New Roman" w:hAnsi="Times New Roman"/>
          <w:color w:val="000000"/>
          <w:sz w:val="28"/>
          <w:szCs w:val="28"/>
        </w:rPr>
        <w:t xml:space="preserve"> </w:t>
      </w:r>
      <w:r w:rsidRPr="00172C8C">
        <w:rPr>
          <w:rFonts w:ascii="Times New Roman" w:hAnsi="Times New Roman"/>
          <w:color w:val="000000"/>
          <w:sz w:val="28"/>
          <w:szCs w:val="28"/>
        </w:rPr>
        <w:t>// Вестник славянских культур.</w:t>
      </w:r>
      <w:r w:rsidRPr="008B6EE5">
        <w:rPr>
          <w:rFonts w:ascii="Times New Roman" w:hAnsi="Times New Roman"/>
          <w:color w:val="000000"/>
          <w:sz w:val="28"/>
          <w:szCs w:val="28"/>
        </w:rPr>
        <w:t xml:space="preserve"> </w:t>
      </w:r>
      <w:r w:rsidRPr="00D3322C">
        <w:rPr>
          <w:rFonts w:ascii="Times New Roman" w:hAnsi="Times New Roman"/>
          <w:color w:val="000000"/>
          <w:sz w:val="28"/>
          <w:szCs w:val="28"/>
        </w:rPr>
        <w:t>[Т</w:t>
      </w:r>
      <w:r>
        <w:rPr>
          <w:rFonts w:ascii="Times New Roman" w:hAnsi="Times New Roman"/>
          <w:color w:val="000000"/>
          <w:sz w:val="28"/>
          <w:szCs w:val="28"/>
        </w:rPr>
        <w:t>екст]</w:t>
      </w:r>
      <w:r w:rsidRPr="00744FD4">
        <w:rPr>
          <w:rFonts w:ascii="Times New Roman" w:hAnsi="Times New Roman"/>
          <w:color w:val="000000"/>
          <w:sz w:val="28"/>
          <w:szCs w:val="28"/>
        </w:rPr>
        <w:t>/</w:t>
      </w:r>
      <w:r w:rsidRPr="008B6EE5">
        <w:rPr>
          <w:rFonts w:ascii="Times New Roman" w:hAnsi="Times New Roman"/>
          <w:color w:val="000000"/>
          <w:sz w:val="28"/>
          <w:szCs w:val="28"/>
        </w:rPr>
        <w:t xml:space="preserve"> </w:t>
      </w:r>
      <w:r w:rsidRPr="00172C8C">
        <w:rPr>
          <w:rFonts w:ascii="Times New Roman" w:hAnsi="Times New Roman"/>
          <w:color w:val="000000"/>
          <w:sz w:val="28"/>
          <w:szCs w:val="28"/>
        </w:rPr>
        <w:t xml:space="preserve"> О.Г. </w:t>
      </w:r>
      <w:r>
        <w:rPr>
          <w:rFonts w:ascii="Times New Roman" w:hAnsi="Times New Roman"/>
          <w:color w:val="000000"/>
          <w:sz w:val="28"/>
          <w:szCs w:val="28"/>
        </w:rPr>
        <w:t>Усенко –</w:t>
      </w:r>
      <w:r w:rsidRPr="00172C8C">
        <w:rPr>
          <w:rFonts w:ascii="Times New Roman" w:hAnsi="Times New Roman"/>
          <w:color w:val="000000"/>
          <w:sz w:val="28"/>
          <w:szCs w:val="28"/>
        </w:rPr>
        <w:t xml:space="preserve"> М</w:t>
      </w:r>
      <w:r>
        <w:rPr>
          <w:rFonts w:ascii="Times New Roman" w:hAnsi="Times New Roman"/>
          <w:color w:val="000000"/>
          <w:sz w:val="28"/>
          <w:szCs w:val="28"/>
        </w:rPr>
        <w:t>осква</w:t>
      </w:r>
      <w:r w:rsidRPr="007B4BC5">
        <w:rPr>
          <w:rFonts w:ascii="Times New Roman" w:hAnsi="Times New Roman"/>
          <w:color w:val="000000"/>
          <w:sz w:val="28"/>
          <w:szCs w:val="28"/>
        </w:rPr>
        <w:t xml:space="preserve">: Изд-во </w:t>
      </w:r>
      <w:r w:rsidRPr="007B4BC5">
        <w:rPr>
          <w:rFonts w:ascii="Times New Roman" w:hAnsi="Times New Roman"/>
          <w:sz w:val="28"/>
          <w:szCs w:val="28"/>
        </w:rPr>
        <w:t>ФГБОУ ВО «Российский государственный университет им. А.Н. Косыгина (Технологии. Дизайн. Искусство)»</w:t>
      </w:r>
      <w:r>
        <w:rPr>
          <w:rFonts w:ascii="Times New Roman" w:hAnsi="Times New Roman"/>
          <w:sz w:val="28"/>
          <w:szCs w:val="28"/>
        </w:rPr>
        <w:t>,</w:t>
      </w:r>
      <w:r w:rsidRPr="007B4BC5">
        <w:rPr>
          <w:rFonts w:ascii="Times New Roman" w:hAnsi="Times New Roman"/>
          <w:sz w:val="28"/>
          <w:szCs w:val="28"/>
        </w:rPr>
        <w:t xml:space="preserve"> </w:t>
      </w:r>
      <w:r>
        <w:rPr>
          <w:rFonts w:ascii="Times New Roman" w:hAnsi="Times New Roman"/>
          <w:color w:val="000000"/>
          <w:sz w:val="28"/>
          <w:szCs w:val="28"/>
        </w:rPr>
        <w:t>2002. № 5–6. – С. 39-51.</w:t>
      </w:r>
    </w:p>
    <w:p w:rsidR="0039286B" w:rsidRPr="00172C8C" w:rsidRDefault="0039286B" w:rsidP="00A64B32">
      <w:pPr>
        <w:pStyle w:val="a4"/>
        <w:numPr>
          <w:ilvl w:val="0"/>
          <w:numId w:val="2"/>
        </w:numPr>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color w:val="000000"/>
          <w:sz w:val="28"/>
          <w:szCs w:val="28"/>
        </w:rPr>
        <w:t>Усенко,</w:t>
      </w:r>
      <w:r w:rsidRPr="00172C8C">
        <w:rPr>
          <w:rFonts w:ascii="Times New Roman" w:hAnsi="Times New Roman"/>
          <w:color w:val="000000"/>
          <w:sz w:val="28"/>
          <w:szCs w:val="28"/>
        </w:rPr>
        <w:t xml:space="preserve"> О.Г. Кто такой самозванец?// Вестник славянских культур.</w:t>
      </w:r>
      <w:r w:rsidRPr="008B6EE5">
        <w:rPr>
          <w:rFonts w:ascii="Times New Roman" w:hAnsi="Times New Roman"/>
          <w:color w:val="000000"/>
          <w:sz w:val="28"/>
          <w:szCs w:val="28"/>
        </w:rPr>
        <w:t xml:space="preserve"> </w:t>
      </w:r>
      <w:r w:rsidRPr="00D3322C">
        <w:rPr>
          <w:rFonts w:ascii="Times New Roman" w:hAnsi="Times New Roman"/>
          <w:color w:val="000000"/>
          <w:sz w:val="28"/>
          <w:szCs w:val="28"/>
        </w:rPr>
        <w:t>[Т</w:t>
      </w:r>
      <w:r>
        <w:rPr>
          <w:rFonts w:ascii="Times New Roman" w:hAnsi="Times New Roman"/>
          <w:color w:val="000000"/>
          <w:sz w:val="28"/>
          <w:szCs w:val="28"/>
        </w:rPr>
        <w:t>екст]</w:t>
      </w:r>
      <w:r w:rsidRPr="00744FD4">
        <w:rPr>
          <w:rFonts w:ascii="Times New Roman" w:hAnsi="Times New Roman"/>
          <w:color w:val="000000"/>
          <w:sz w:val="28"/>
          <w:szCs w:val="28"/>
        </w:rPr>
        <w:t>/</w:t>
      </w:r>
      <w:r w:rsidRPr="008B6EE5">
        <w:rPr>
          <w:rFonts w:ascii="Times New Roman" w:hAnsi="Times New Roman"/>
          <w:color w:val="000000"/>
          <w:sz w:val="28"/>
          <w:szCs w:val="28"/>
        </w:rPr>
        <w:t xml:space="preserve"> </w:t>
      </w:r>
      <w:r w:rsidRPr="00172C8C">
        <w:rPr>
          <w:rFonts w:ascii="Times New Roman" w:hAnsi="Times New Roman"/>
          <w:color w:val="000000"/>
          <w:sz w:val="28"/>
          <w:szCs w:val="28"/>
        </w:rPr>
        <w:t xml:space="preserve">  О.Г. </w:t>
      </w:r>
      <w:r>
        <w:rPr>
          <w:rFonts w:ascii="Times New Roman" w:hAnsi="Times New Roman"/>
          <w:color w:val="000000"/>
          <w:sz w:val="28"/>
          <w:szCs w:val="28"/>
        </w:rPr>
        <w:t>Усенко</w:t>
      </w:r>
      <w:r w:rsidRPr="00172C8C">
        <w:rPr>
          <w:rFonts w:ascii="Times New Roman" w:hAnsi="Times New Roman"/>
          <w:color w:val="000000"/>
          <w:sz w:val="28"/>
          <w:szCs w:val="28"/>
        </w:rPr>
        <w:t xml:space="preserve"> </w:t>
      </w:r>
      <w:r>
        <w:rPr>
          <w:rFonts w:ascii="Times New Roman" w:hAnsi="Times New Roman"/>
          <w:color w:val="000000"/>
          <w:sz w:val="28"/>
          <w:szCs w:val="28"/>
        </w:rPr>
        <w:t>– Москва</w:t>
      </w:r>
      <w:r w:rsidRPr="00A86610">
        <w:rPr>
          <w:rFonts w:ascii="Times New Roman" w:hAnsi="Times New Roman"/>
          <w:color w:val="000000"/>
          <w:sz w:val="28"/>
          <w:szCs w:val="28"/>
        </w:rPr>
        <w:t xml:space="preserve">; Изд-во ТГУ, </w:t>
      </w:r>
      <w:r>
        <w:rPr>
          <w:rFonts w:ascii="Times New Roman" w:hAnsi="Times New Roman"/>
          <w:color w:val="000000"/>
          <w:sz w:val="28"/>
          <w:szCs w:val="28"/>
        </w:rPr>
        <w:t xml:space="preserve"> 2002.  – </w:t>
      </w:r>
      <w:r w:rsidRPr="00172C8C">
        <w:rPr>
          <w:rFonts w:ascii="Times New Roman" w:hAnsi="Times New Roman"/>
          <w:color w:val="000000"/>
          <w:sz w:val="28"/>
          <w:szCs w:val="28"/>
        </w:rPr>
        <w:t>47</w:t>
      </w:r>
      <w:r>
        <w:rPr>
          <w:rFonts w:ascii="Times New Roman" w:hAnsi="Times New Roman"/>
          <w:color w:val="000000"/>
          <w:sz w:val="28"/>
          <w:szCs w:val="28"/>
        </w:rPr>
        <w:t xml:space="preserve"> с.</w:t>
      </w:r>
    </w:p>
    <w:p w:rsidR="0039286B" w:rsidRPr="00172C8C" w:rsidRDefault="0039286B" w:rsidP="00A64B32">
      <w:pPr>
        <w:pStyle w:val="a4"/>
        <w:numPr>
          <w:ilvl w:val="0"/>
          <w:numId w:val="2"/>
        </w:numPr>
        <w:spacing w:line="360" w:lineRule="auto"/>
        <w:jc w:val="both"/>
        <w:rPr>
          <w:rFonts w:ascii="Times New Roman" w:hAnsi="Times New Roman"/>
          <w:sz w:val="28"/>
          <w:szCs w:val="28"/>
        </w:rPr>
      </w:pPr>
      <w:r w:rsidRPr="00172C8C">
        <w:rPr>
          <w:rFonts w:ascii="Times New Roman" w:hAnsi="Times New Roman"/>
          <w:sz w:val="28"/>
          <w:szCs w:val="28"/>
        </w:rPr>
        <w:t xml:space="preserve"> </w:t>
      </w:r>
      <w:r>
        <w:rPr>
          <w:rFonts w:ascii="Times New Roman" w:hAnsi="Times New Roman"/>
          <w:color w:val="000000"/>
          <w:sz w:val="28"/>
          <w:szCs w:val="28"/>
        </w:rPr>
        <w:t>Усенко,</w:t>
      </w:r>
      <w:r w:rsidRPr="00172C8C">
        <w:rPr>
          <w:rFonts w:ascii="Times New Roman" w:hAnsi="Times New Roman"/>
          <w:color w:val="000000"/>
          <w:sz w:val="28"/>
          <w:szCs w:val="28"/>
        </w:rPr>
        <w:t xml:space="preserve"> О.Г. Самозванчество на Руси: норма или патология//Родина №1. </w:t>
      </w:r>
      <w:r w:rsidRPr="00D3322C">
        <w:rPr>
          <w:rFonts w:ascii="Times New Roman" w:hAnsi="Times New Roman"/>
          <w:color w:val="000000"/>
          <w:sz w:val="28"/>
          <w:szCs w:val="28"/>
        </w:rPr>
        <w:t>[Т</w:t>
      </w:r>
      <w:r>
        <w:rPr>
          <w:rFonts w:ascii="Times New Roman" w:hAnsi="Times New Roman"/>
          <w:color w:val="000000"/>
          <w:sz w:val="28"/>
          <w:szCs w:val="28"/>
        </w:rPr>
        <w:t>екст]</w:t>
      </w:r>
      <w:r w:rsidRPr="00744FD4">
        <w:rPr>
          <w:rFonts w:ascii="Times New Roman" w:hAnsi="Times New Roman"/>
          <w:color w:val="000000"/>
          <w:sz w:val="28"/>
          <w:szCs w:val="28"/>
        </w:rPr>
        <w:t>/</w:t>
      </w:r>
      <w:r w:rsidRPr="006A2AA4">
        <w:rPr>
          <w:rFonts w:ascii="Times New Roman" w:hAnsi="Times New Roman"/>
          <w:color w:val="000000"/>
          <w:sz w:val="28"/>
          <w:szCs w:val="28"/>
        </w:rPr>
        <w:t xml:space="preserve"> </w:t>
      </w:r>
      <w:r w:rsidRPr="00172C8C">
        <w:rPr>
          <w:rFonts w:ascii="Times New Roman" w:hAnsi="Times New Roman"/>
          <w:color w:val="000000"/>
          <w:sz w:val="28"/>
          <w:szCs w:val="28"/>
        </w:rPr>
        <w:t xml:space="preserve">О.Г. </w:t>
      </w:r>
      <w:r>
        <w:rPr>
          <w:rFonts w:ascii="Times New Roman" w:hAnsi="Times New Roman"/>
          <w:color w:val="000000"/>
          <w:sz w:val="28"/>
          <w:szCs w:val="28"/>
        </w:rPr>
        <w:t>Усенко -</w:t>
      </w:r>
      <w:r w:rsidRPr="00172C8C">
        <w:rPr>
          <w:rFonts w:ascii="Times New Roman" w:hAnsi="Times New Roman"/>
          <w:color w:val="000000"/>
          <w:sz w:val="28"/>
          <w:szCs w:val="28"/>
        </w:rPr>
        <w:t xml:space="preserve"> </w:t>
      </w:r>
      <w:r>
        <w:rPr>
          <w:rFonts w:ascii="Times New Roman" w:hAnsi="Times New Roman"/>
          <w:color w:val="000000"/>
          <w:sz w:val="28"/>
          <w:szCs w:val="28"/>
        </w:rPr>
        <w:t>Москва</w:t>
      </w:r>
      <w:r w:rsidRPr="00172C8C">
        <w:rPr>
          <w:rFonts w:ascii="Times New Roman" w:hAnsi="Times New Roman"/>
          <w:color w:val="000000"/>
          <w:sz w:val="28"/>
          <w:szCs w:val="28"/>
        </w:rPr>
        <w:t xml:space="preserve">, </w:t>
      </w:r>
      <w:r>
        <w:rPr>
          <w:rFonts w:ascii="Times New Roman" w:hAnsi="Times New Roman"/>
          <w:color w:val="000000"/>
          <w:sz w:val="28"/>
          <w:szCs w:val="28"/>
        </w:rPr>
        <w:t xml:space="preserve">1995. - </w:t>
      </w:r>
      <w:r w:rsidRPr="00172C8C">
        <w:rPr>
          <w:rFonts w:ascii="Times New Roman" w:hAnsi="Times New Roman"/>
          <w:color w:val="000000"/>
          <w:sz w:val="28"/>
          <w:szCs w:val="28"/>
        </w:rPr>
        <w:t xml:space="preserve"> 54</w:t>
      </w:r>
      <w:r>
        <w:rPr>
          <w:rFonts w:ascii="Times New Roman" w:hAnsi="Times New Roman"/>
          <w:color w:val="000000"/>
          <w:sz w:val="28"/>
          <w:szCs w:val="28"/>
        </w:rPr>
        <w:t xml:space="preserve"> с</w:t>
      </w:r>
      <w:r w:rsidRPr="00172C8C">
        <w:rPr>
          <w:rFonts w:ascii="Times New Roman" w:hAnsi="Times New Roman"/>
          <w:color w:val="000000"/>
          <w:sz w:val="28"/>
          <w:szCs w:val="28"/>
        </w:rPr>
        <w:t>.</w:t>
      </w:r>
    </w:p>
    <w:p w:rsidR="0039286B" w:rsidRPr="00172C8C" w:rsidRDefault="0039286B" w:rsidP="00A64B32">
      <w:pPr>
        <w:pStyle w:val="a4"/>
        <w:numPr>
          <w:ilvl w:val="0"/>
          <w:numId w:val="2"/>
        </w:numPr>
        <w:spacing w:line="360" w:lineRule="auto"/>
        <w:jc w:val="both"/>
        <w:rPr>
          <w:rFonts w:ascii="Times New Roman" w:hAnsi="Times New Roman"/>
          <w:sz w:val="28"/>
          <w:szCs w:val="28"/>
        </w:rPr>
      </w:pPr>
      <w:r w:rsidRPr="00172C8C">
        <w:rPr>
          <w:rFonts w:ascii="Times New Roman" w:hAnsi="Times New Roman"/>
          <w:sz w:val="28"/>
          <w:szCs w:val="28"/>
        </w:rPr>
        <w:t xml:space="preserve"> </w:t>
      </w:r>
      <w:r>
        <w:rPr>
          <w:rFonts w:ascii="Times New Roman" w:hAnsi="Times New Roman"/>
          <w:color w:val="000000"/>
          <w:sz w:val="28"/>
          <w:szCs w:val="28"/>
        </w:rPr>
        <w:t xml:space="preserve">Юзефович, </w:t>
      </w:r>
      <w:r w:rsidRPr="00172C8C">
        <w:rPr>
          <w:rFonts w:ascii="Times New Roman" w:hAnsi="Times New Roman"/>
          <w:color w:val="000000"/>
          <w:sz w:val="28"/>
          <w:szCs w:val="28"/>
        </w:rPr>
        <w:t>Л.А. Самые знаменитые самозванцы.</w:t>
      </w:r>
      <w:r w:rsidRPr="00D3322C">
        <w:rPr>
          <w:rFonts w:ascii="Times New Roman" w:hAnsi="Times New Roman"/>
          <w:color w:val="000000"/>
          <w:sz w:val="28"/>
          <w:szCs w:val="28"/>
        </w:rPr>
        <w:t>[Т</w:t>
      </w:r>
      <w:r>
        <w:rPr>
          <w:rFonts w:ascii="Times New Roman" w:hAnsi="Times New Roman"/>
          <w:color w:val="000000"/>
          <w:sz w:val="28"/>
          <w:szCs w:val="28"/>
        </w:rPr>
        <w:t>екст]</w:t>
      </w:r>
      <w:r w:rsidRPr="00744FD4">
        <w:rPr>
          <w:rFonts w:ascii="Times New Roman" w:hAnsi="Times New Roman"/>
          <w:color w:val="000000"/>
          <w:sz w:val="28"/>
          <w:szCs w:val="28"/>
        </w:rPr>
        <w:t>/</w:t>
      </w:r>
      <w:r>
        <w:rPr>
          <w:rFonts w:ascii="Times New Roman" w:hAnsi="Times New Roman"/>
          <w:color w:val="000000"/>
          <w:sz w:val="28"/>
          <w:szCs w:val="28"/>
        </w:rPr>
        <w:t>Л.А.Юзефович</w:t>
      </w:r>
      <w:r w:rsidRPr="00172C8C">
        <w:rPr>
          <w:rFonts w:ascii="Times New Roman" w:hAnsi="Times New Roman"/>
          <w:color w:val="000000"/>
          <w:sz w:val="28"/>
          <w:szCs w:val="28"/>
        </w:rPr>
        <w:t xml:space="preserve"> </w:t>
      </w:r>
      <w:r>
        <w:rPr>
          <w:rFonts w:ascii="Times New Roman" w:hAnsi="Times New Roman"/>
          <w:color w:val="000000"/>
          <w:sz w:val="28"/>
          <w:szCs w:val="28"/>
        </w:rPr>
        <w:t>–</w:t>
      </w:r>
      <w:r w:rsidRPr="00172C8C">
        <w:rPr>
          <w:rFonts w:ascii="Times New Roman" w:hAnsi="Times New Roman"/>
          <w:color w:val="000000"/>
          <w:sz w:val="28"/>
          <w:szCs w:val="28"/>
        </w:rPr>
        <w:t>М</w:t>
      </w:r>
      <w:r>
        <w:rPr>
          <w:rFonts w:ascii="Times New Roman" w:hAnsi="Times New Roman"/>
          <w:color w:val="000000"/>
          <w:sz w:val="28"/>
          <w:szCs w:val="28"/>
        </w:rPr>
        <w:t>осква</w:t>
      </w:r>
      <w:r w:rsidRPr="00AF09A4">
        <w:rPr>
          <w:rFonts w:ascii="Times New Roman" w:hAnsi="Times New Roman"/>
          <w:sz w:val="28"/>
          <w:szCs w:val="28"/>
        </w:rPr>
        <w:t xml:space="preserve">: Изд-во </w:t>
      </w:r>
      <w:r>
        <w:rPr>
          <w:rFonts w:ascii="Times New Roman" w:hAnsi="Times New Roman"/>
          <w:sz w:val="28"/>
          <w:szCs w:val="28"/>
          <w:shd w:val="clear" w:color="auto" w:fill="FFFFFF"/>
        </w:rPr>
        <w:t xml:space="preserve">Олимп. </w:t>
      </w:r>
      <w:r w:rsidRPr="00AF09A4">
        <w:rPr>
          <w:rFonts w:ascii="Times New Roman" w:hAnsi="Times New Roman"/>
          <w:sz w:val="28"/>
          <w:szCs w:val="28"/>
          <w:shd w:val="clear" w:color="auto" w:fill="FFFFFF"/>
        </w:rPr>
        <w:t>Современник,</w:t>
      </w:r>
      <w:r>
        <w:rPr>
          <w:rFonts w:ascii="Helvetica" w:hAnsi="Helvetica" w:cs="Helvetica"/>
          <w:color w:val="222222"/>
          <w:sz w:val="21"/>
          <w:szCs w:val="21"/>
          <w:shd w:val="clear" w:color="auto" w:fill="FFFFFF"/>
        </w:rPr>
        <w:t xml:space="preserve"> </w:t>
      </w:r>
      <w:r>
        <w:rPr>
          <w:rFonts w:ascii="Times New Roman" w:hAnsi="Times New Roman"/>
          <w:color w:val="000000"/>
          <w:sz w:val="28"/>
          <w:szCs w:val="28"/>
        </w:rPr>
        <w:t>1999. – 395 с.</w:t>
      </w:r>
    </w:p>
    <w:p w:rsidR="0039286B" w:rsidRPr="00833706" w:rsidRDefault="0039286B" w:rsidP="00A64B32">
      <w:pPr>
        <w:pStyle w:val="a4"/>
        <w:spacing w:line="360" w:lineRule="auto"/>
        <w:ind w:left="0"/>
        <w:jc w:val="both"/>
        <w:rPr>
          <w:rFonts w:ascii="Times New Roman" w:hAnsi="Times New Roman"/>
          <w:sz w:val="28"/>
          <w:szCs w:val="28"/>
        </w:rPr>
      </w:pPr>
    </w:p>
    <w:p w:rsidR="0039286B" w:rsidRPr="00BA4658" w:rsidRDefault="0039286B" w:rsidP="00A64B32">
      <w:pPr>
        <w:pStyle w:val="a4"/>
        <w:spacing w:line="360" w:lineRule="auto"/>
        <w:ind w:left="0"/>
        <w:jc w:val="both"/>
        <w:rPr>
          <w:rFonts w:ascii="Times New Roman" w:hAnsi="Times New Roman"/>
          <w:sz w:val="28"/>
          <w:szCs w:val="28"/>
        </w:rPr>
      </w:pPr>
    </w:p>
    <w:p w:rsidR="0039286B" w:rsidRDefault="0039286B" w:rsidP="00A64B32">
      <w:pPr>
        <w:pStyle w:val="a4"/>
        <w:spacing w:line="360" w:lineRule="auto"/>
        <w:ind w:left="0"/>
        <w:jc w:val="both"/>
        <w:rPr>
          <w:rFonts w:ascii="Times New Roman" w:hAnsi="Times New Roman"/>
          <w:sz w:val="28"/>
          <w:szCs w:val="28"/>
        </w:rPr>
      </w:pPr>
    </w:p>
    <w:p w:rsidR="0039286B" w:rsidRDefault="0039286B" w:rsidP="00A64B32">
      <w:pPr>
        <w:pStyle w:val="a4"/>
        <w:spacing w:line="360" w:lineRule="auto"/>
        <w:ind w:left="0"/>
        <w:jc w:val="both"/>
        <w:rPr>
          <w:rFonts w:ascii="Times New Roman" w:hAnsi="Times New Roman"/>
          <w:sz w:val="28"/>
          <w:szCs w:val="28"/>
        </w:rPr>
      </w:pPr>
    </w:p>
    <w:p w:rsidR="0039286B" w:rsidRDefault="0039286B" w:rsidP="00A64B32">
      <w:pPr>
        <w:pStyle w:val="a4"/>
        <w:spacing w:line="360" w:lineRule="auto"/>
        <w:ind w:left="0"/>
        <w:jc w:val="both"/>
        <w:rPr>
          <w:rFonts w:ascii="Times New Roman" w:hAnsi="Times New Roman"/>
          <w:sz w:val="28"/>
          <w:szCs w:val="28"/>
        </w:rPr>
      </w:pPr>
    </w:p>
    <w:p w:rsidR="0039286B" w:rsidRDefault="0039286B" w:rsidP="00A64B32">
      <w:pPr>
        <w:pStyle w:val="a4"/>
        <w:spacing w:line="360" w:lineRule="auto"/>
        <w:ind w:left="0"/>
        <w:jc w:val="both"/>
        <w:rPr>
          <w:rFonts w:ascii="Times New Roman" w:hAnsi="Times New Roman"/>
          <w:sz w:val="28"/>
          <w:szCs w:val="28"/>
        </w:rPr>
      </w:pPr>
    </w:p>
    <w:p w:rsidR="0039286B" w:rsidRDefault="0039286B" w:rsidP="00A64B32">
      <w:pPr>
        <w:pStyle w:val="a4"/>
        <w:spacing w:line="360" w:lineRule="auto"/>
        <w:ind w:left="0"/>
        <w:jc w:val="both"/>
        <w:rPr>
          <w:rFonts w:ascii="Times New Roman" w:hAnsi="Times New Roman"/>
          <w:sz w:val="28"/>
          <w:szCs w:val="28"/>
        </w:rPr>
      </w:pPr>
    </w:p>
    <w:p w:rsidR="0039286B" w:rsidRDefault="0039286B" w:rsidP="00A64B32">
      <w:pPr>
        <w:pStyle w:val="a4"/>
        <w:spacing w:line="360" w:lineRule="auto"/>
        <w:ind w:left="0"/>
        <w:jc w:val="both"/>
        <w:rPr>
          <w:rFonts w:ascii="Times New Roman" w:hAnsi="Times New Roman"/>
          <w:sz w:val="28"/>
          <w:szCs w:val="28"/>
        </w:rPr>
      </w:pPr>
    </w:p>
    <w:p w:rsidR="0039286B" w:rsidRDefault="0039286B" w:rsidP="00A64B32">
      <w:pPr>
        <w:pStyle w:val="a4"/>
        <w:spacing w:line="360" w:lineRule="auto"/>
        <w:ind w:left="0"/>
        <w:jc w:val="both"/>
        <w:rPr>
          <w:rFonts w:ascii="Times New Roman" w:hAnsi="Times New Roman"/>
          <w:sz w:val="28"/>
          <w:szCs w:val="28"/>
        </w:rPr>
      </w:pPr>
    </w:p>
    <w:p w:rsidR="0039286B" w:rsidRDefault="0039286B" w:rsidP="00A64B32">
      <w:pPr>
        <w:pStyle w:val="a4"/>
        <w:spacing w:line="360" w:lineRule="auto"/>
        <w:ind w:left="0"/>
        <w:rPr>
          <w:rFonts w:ascii="Times New Roman" w:hAnsi="Times New Roman"/>
          <w:sz w:val="28"/>
          <w:szCs w:val="28"/>
        </w:rPr>
      </w:pPr>
      <w:r w:rsidRPr="00286CDE">
        <w:rPr>
          <w:rFonts w:ascii="Times New Roman" w:hAnsi="Times New Roman"/>
          <w:sz w:val="28"/>
          <w:szCs w:val="28"/>
        </w:rPr>
        <w:t xml:space="preserve">                                                                                                                  </w:t>
      </w:r>
    </w:p>
    <w:p w:rsidR="0039286B" w:rsidRDefault="0039286B" w:rsidP="00A64B32">
      <w:pPr>
        <w:pStyle w:val="a4"/>
        <w:spacing w:line="360" w:lineRule="auto"/>
        <w:ind w:left="0"/>
        <w:rPr>
          <w:rFonts w:ascii="Times New Roman" w:hAnsi="Times New Roman"/>
          <w:sz w:val="28"/>
          <w:szCs w:val="28"/>
        </w:rPr>
      </w:pPr>
    </w:p>
    <w:p w:rsidR="0039286B" w:rsidRDefault="0039286B" w:rsidP="00A64B32">
      <w:pPr>
        <w:pStyle w:val="a4"/>
        <w:spacing w:line="360" w:lineRule="auto"/>
        <w:ind w:left="0"/>
        <w:rPr>
          <w:rFonts w:ascii="Times New Roman" w:hAnsi="Times New Roman"/>
          <w:sz w:val="28"/>
          <w:szCs w:val="28"/>
        </w:rPr>
      </w:pPr>
    </w:p>
    <w:p w:rsidR="0039286B" w:rsidRDefault="0039286B" w:rsidP="00A64B32">
      <w:pPr>
        <w:pStyle w:val="a4"/>
        <w:spacing w:line="360" w:lineRule="auto"/>
        <w:ind w:left="0"/>
        <w:rPr>
          <w:rFonts w:ascii="Times New Roman" w:hAnsi="Times New Roman"/>
          <w:sz w:val="28"/>
          <w:szCs w:val="28"/>
        </w:rPr>
      </w:pPr>
    </w:p>
    <w:p w:rsidR="0039286B" w:rsidRDefault="0039286B" w:rsidP="00A64B32">
      <w:pPr>
        <w:pStyle w:val="a4"/>
        <w:spacing w:line="360" w:lineRule="auto"/>
        <w:ind w:left="0"/>
        <w:rPr>
          <w:rFonts w:ascii="Times New Roman" w:hAnsi="Times New Roman"/>
          <w:sz w:val="28"/>
          <w:szCs w:val="28"/>
        </w:rPr>
      </w:pPr>
    </w:p>
    <w:p w:rsidR="0039286B" w:rsidRDefault="0039286B" w:rsidP="00A64B32">
      <w:pPr>
        <w:pStyle w:val="a4"/>
        <w:spacing w:line="360" w:lineRule="auto"/>
        <w:ind w:left="0"/>
        <w:rPr>
          <w:rFonts w:ascii="Times New Roman" w:hAnsi="Times New Roman"/>
          <w:sz w:val="28"/>
          <w:szCs w:val="28"/>
        </w:rPr>
      </w:pPr>
    </w:p>
    <w:p w:rsidR="0039286B" w:rsidRDefault="0039286B" w:rsidP="00A64B32">
      <w:pPr>
        <w:pStyle w:val="a4"/>
        <w:spacing w:line="360" w:lineRule="auto"/>
        <w:ind w:left="0"/>
        <w:rPr>
          <w:rFonts w:ascii="Times New Roman" w:hAnsi="Times New Roman"/>
          <w:sz w:val="28"/>
          <w:szCs w:val="28"/>
        </w:rPr>
      </w:pPr>
    </w:p>
    <w:p w:rsidR="0039286B" w:rsidRDefault="0039286B" w:rsidP="00A64B32">
      <w:pPr>
        <w:pStyle w:val="a4"/>
        <w:spacing w:line="360" w:lineRule="auto"/>
        <w:ind w:left="0"/>
        <w:rPr>
          <w:rFonts w:ascii="Times New Roman" w:hAnsi="Times New Roman"/>
          <w:sz w:val="28"/>
          <w:szCs w:val="28"/>
        </w:rPr>
      </w:pPr>
    </w:p>
    <w:p w:rsidR="0039286B" w:rsidRDefault="0039286B" w:rsidP="00A64B32">
      <w:pPr>
        <w:pStyle w:val="a4"/>
        <w:spacing w:line="360" w:lineRule="auto"/>
        <w:ind w:left="0"/>
        <w:rPr>
          <w:rFonts w:ascii="Times New Roman" w:hAnsi="Times New Roman"/>
          <w:sz w:val="28"/>
          <w:szCs w:val="28"/>
        </w:rPr>
      </w:pPr>
    </w:p>
    <w:p w:rsidR="0039286B" w:rsidRDefault="0039286B" w:rsidP="00A64B32">
      <w:pPr>
        <w:pStyle w:val="a4"/>
        <w:spacing w:line="360" w:lineRule="auto"/>
        <w:ind w:left="0"/>
        <w:jc w:val="right"/>
        <w:rPr>
          <w:rFonts w:ascii="Times New Roman" w:hAnsi="Times New Roman"/>
          <w:sz w:val="28"/>
          <w:szCs w:val="28"/>
        </w:rPr>
      </w:pPr>
    </w:p>
    <w:p w:rsidR="0039286B" w:rsidRDefault="0039286B" w:rsidP="00A64B32">
      <w:pPr>
        <w:pStyle w:val="a4"/>
        <w:spacing w:line="360" w:lineRule="auto"/>
        <w:ind w:left="0"/>
        <w:jc w:val="right"/>
        <w:rPr>
          <w:rFonts w:ascii="Times New Roman" w:hAnsi="Times New Roman"/>
          <w:sz w:val="28"/>
          <w:szCs w:val="28"/>
        </w:rPr>
      </w:pPr>
    </w:p>
    <w:p w:rsidR="0039286B" w:rsidRPr="00A31960" w:rsidRDefault="0039286B" w:rsidP="00A64B32">
      <w:pPr>
        <w:pStyle w:val="a4"/>
        <w:spacing w:line="360" w:lineRule="auto"/>
        <w:ind w:left="0"/>
        <w:jc w:val="right"/>
        <w:rPr>
          <w:rFonts w:ascii="Times New Roman" w:hAnsi="Times New Roman"/>
          <w:b/>
          <w:sz w:val="28"/>
          <w:szCs w:val="28"/>
          <w:shd w:val="clear" w:color="auto" w:fill="FFFFFF"/>
        </w:rPr>
      </w:pPr>
      <w:r w:rsidRPr="00286CDE">
        <w:rPr>
          <w:rFonts w:ascii="Times New Roman" w:hAnsi="Times New Roman"/>
          <w:sz w:val="28"/>
          <w:szCs w:val="28"/>
        </w:rPr>
        <w:lastRenderedPageBreak/>
        <w:t xml:space="preserve"> </w:t>
      </w:r>
      <w:r w:rsidRPr="00286CDE">
        <w:rPr>
          <w:rFonts w:ascii="Times New Roman" w:hAnsi="Times New Roman"/>
          <w:b/>
          <w:sz w:val="28"/>
          <w:szCs w:val="28"/>
        </w:rPr>
        <w:t>Приложение</w:t>
      </w:r>
      <w:r w:rsidRPr="00A31960">
        <w:rPr>
          <w:rFonts w:ascii="Times New Roman" w:hAnsi="Times New Roman"/>
          <w:b/>
          <w:sz w:val="28"/>
          <w:szCs w:val="28"/>
          <w:shd w:val="clear" w:color="auto" w:fill="FFFFFF"/>
        </w:rPr>
        <w:t xml:space="preserve"> 1</w:t>
      </w:r>
    </w:p>
    <w:p w:rsidR="0039286B" w:rsidRDefault="002C2449" w:rsidP="00A64B32">
      <w:pPr>
        <w:pStyle w:val="a4"/>
        <w:spacing w:line="360" w:lineRule="auto"/>
        <w:ind w:left="0"/>
        <w:jc w:val="right"/>
        <w:rPr>
          <w:rFonts w:ascii="Times New Roman" w:hAnsi="Times New Roman"/>
          <w:b/>
          <w:sz w:val="28"/>
          <w:szCs w:val="28"/>
          <w:shd w:val="clear" w:color="auto" w:fill="FFFFFF"/>
        </w:rPr>
      </w:pPr>
      <w:r>
        <w:rPr>
          <w:rFonts w:ascii="Times New Roman" w:hAnsi="Times New Roman"/>
          <w:b/>
          <w:sz w:val="28"/>
          <w:szCs w:val="28"/>
          <w:shd w:val="clear" w:color="auto" w:fill="FFFFFF"/>
        </w:rPr>
        <w:t>.</w:t>
      </w:r>
    </w:p>
    <w:p w:rsidR="0039286B" w:rsidRPr="00A31960" w:rsidRDefault="0039286B" w:rsidP="00A64B32">
      <w:pPr>
        <w:pStyle w:val="a4"/>
        <w:spacing w:line="360" w:lineRule="auto"/>
        <w:ind w:left="0"/>
        <w:jc w:val="right"/>
        <w:rPr>
          <w:rFonts w:ascii="Times New Roman" w:hAnsi="Times New Roman"/>
          <w:b/>
          <w:sz w:val="28"/>
          <w:szCs w:val="28"/>
          <w:shd w:val="clear" w:color="auto" w:fill="FFFFFF"/>
        </w:rPr>
      </w:pPr>
      <w:r w:rsidRPr="00A31960">
        <w:rPr>
          <w:rFonts w:ascii="Times New Roman" w:hAnsi="Times New Roman"/>
          <w:b/>
          <w:sz w:val="28"/>
          <w:szCs w:val="28"/>
          <w:shd w:val="clear" w:color="auto" w:fill="FFFFFF"/>
        </w:rPr>
        <w:t>Приложение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39286B" w:rsidRPr="003F0713" w:rsidTr="00CF036B">
        <w:tc>
          <w:tcPr>
            <w:tcW w:w="4785" w:type="dxa"/>
          </w:tcPr>
          <w:p w:rsidR="0039286B" w:rsidRPr="003F0713" w:rsidRDefault="0039286B" w:rsidP="00CF036B">
            <w:pPr>
              <w:tabs>
                <w:tab w:val="left" w:pos="1440"/>
              </w:tabs>
              <w:spacing w:after="0" w:line="240" w:lineRule="auto"/>
              <w:jc w:val="center"/>
              <w:rPr>
                <w:rFonts w:ascii="Times New Roman" w:hAnsi="Times New Roman"/>
                <w:sz w:val="28"/>
                <w:szCs w:val="28"/>
              </w:rPr>
            </w:pPr>
            <w:r w:rsidRPr="003F0713">
              <w:rPr>
                <w:rFonts w:ascii="Times New Roman" w:hAnsi="Times New Roman"/>
                <w:sz w:val="28"/>
                <w:szCs w:val="28"/>
              </w:rPr>
              <w:t>Временной промежуток</w:t>
            </w:r>
          </w:p>
        </w:tc>
        <w:tc>
          <w:tcPr>
            <w:tcW w:w="4786" w:type="dxa"/>
          </w:tcPr>
          <w:p w:rsidR="0039286B" w:rsidRPr="003F0713" w:rsidRDefault="0039286B" w:rsidP="00CF036B">
            <w:pPr>
              <w:tabs>
                <w:tab w:val="left" w:pos="1440"/>
              </w:tabs>
              <w:spacing w:after="0" w:line="240" w:lineRule="auto"/>
              <w:jc w:val="center"/>
              <w:rPr>
                <w:rFonts w:ascii="Times New Roman" w:hAnsi="Times New Roman"/>
                <w:sz w:val="28"/>
                <w:szCs w:val="28"/>
              </w:rPr>
            </w:pPr>
            <w:r w:rsidRPr="003F0713">
              <w:rPr>
                <w:rFonts w:ascii="Times New Roman" w:hAnsi="Times New Roman"/>
                <w:sz w:val="28"/>
                <w:szCs w:val="28"/>
              </w:rPr>
              <w:t>Количество самозванцев</w:t>
            </w:r>
          </w:p>
        </w:tc>
      </w:tr>
      <w:tr w:rsidR="0039286B" w:rsidRPr="003F0713" w:rsidTr="00CF036B">
        <w:tc>
          <w:tcPr>
            <w:tcW w:w="4785" w:type="dxa"/>
          </w:tcPr>
          <w:p w:rsidR="0039286B" w:rsidRPr="003F0713" w:rsidRDefault="0039286B" w:rsidP="00CF036B">
            <w:pPr>
              <w:tabs>
                <w:tab w:val="left" w:pos="1440"/>
              </w:tabs>
              <w:spacing w:after="0" w:line="240" w:lineRule="auto"/>
              <w:jc w:val="both"/>
              <w:rPr>
                <w:rFonts w:ascii="Times New Roman" w:hAnsi="Times New Roman"/>
                <w:sz w:val="28"/>
                <w:szCs w:val="28"/>
              </w:rPr>
            </w:pPr>
            <w:r w:rsidRPr="003F0713">
              <w:rPr>
                <w:rFonts w:ascii="Times New Roman" w:hAnsi="Times New Roman"/>
                <w:sz w:val="28"/>
                <w:szCs w:val="28"/>
              </w:rPr>
              <w:t>1762-1770гг.</w:t>
            </w:r>
          </w:p>
        </w:tc>
        <w:tc>
          <w:tcPr>
            <w:tcW w:w="4786" w:type="dxa"/>
          </w:tcPr>
          <w:p w:rsidR="0039286B" w:rsidRPr="003F0713" w:rsidRDefault="0039286B" w:rsidP="00CF036B">
            <w:pPr>
              <w:tabs>
                <w:tab w:val="left" w:pos="1440"/>
              </w:tabs>
              <w:spacing w:after="0" w:line="240" w:lineRule="auto"/>
              <w:jc w:val="both"/>
              <w:rPr>
                <w:rFonts w:ascii="Times New Roman" w:hAnsi="Times New Roman"/>
                <w:sz w:val="28"/>
                <w:szCs w:val="28"/>
              </w:rPr>
            </w:pPr>
            <w:r w:rsidRPr="003F0713">
              <w:rPr>
                <w:rFonts w:ascii="Times New Roman" w:hAnsi="Times New Roman"/>
                <w:sz w:val="28"/>
                <w:szCs w:val="28"/>
              </w:rPr>
              <w:t>18 человек</w:t>
            </w:r>
          </w:p>
        </w:tc>
      </w:tr>
      <w:tr w:rsidR="0039286B" w:rsidRPr="003F0713" w:rsidTr="00CF036B">
        <w:tc>
          <w:tcPr>
            <w:tcW w:w="4785" w:type="dxa"/>
          </w:tcPr>
          <w:p w:rsidR="0039286B" w:rsidRPr="003F0713" w:rsidRDefault="0039286B" w:rsidP="00CF036B">
            <w:pPr>
              <w:tabs>
                <w:tab w:val="left" w:pos="1440"/>
              </w:tabs>
              <w:spacing w:after="0" w:line="240" w:lineRule="auto"/>
              <w:jc w:val="both"/>
              <w:rPr>
                <w:rFonts w:ascii="Times New Roman" w:hAnsi="Times New Roman"/>
                <w:sz w:val="28"/>
                <w:szCs w:val="28"/>
              </w:rPr>
            </w:pPr>
            <w:r w:rsidRPr="003F0713">
              <w:rPr>
                <w:rFonts w:ascii="Times New Roman" w:hAnsi="Times New Roman"/>
                <w:sz w:val="28"/>
                <w:szCs w:val="28"/>
              </w:rPr>
              <w:t>1771-1780гг.</w:t>
            </w:r>
          </w:p>
        </w:tc>
        <w:tc>
          <w:tcPr>
            <w:tcW w:w="4786" w:type="dxa"/>
          </w:tcPr>
          <w:p w:rsidR="0039286B" w:rsidRPr="003F0713" w:rsidRDefault="0039286B" w:rsidP="00CF036B">
            <w:pPr>
              <w:tabs>
                <w:tab w:val="left" w:pos="1440"/>
              </w:tabs>
              <w:spacing w:after="0" w:line="240" w:lineRule="auto"/>
              <w:jc w:val="both"/>
              <w:rPr>
                <w:rFonts w:ascii="Times New Roman" w:hAnsi="Times New Roman"/>
                <w:sz w:val="28"/>
                <w:szCs w:val="28"/>
              </w:rPr>
            </w:pPr>
            <w:r w:rsidRPr="003F0713">
              <w:rPr>
                <w:rFonts w:ascii="Times New Roman" w:hAnsi="Times New Roman"/>
                <w:sz w:val="28"/>
                <w:szCs w:val="28"/>
              </w:rPr>
              <w:t>20 человек</w:t>
            </w:r>
          </w:p>
        </w:tc>
      </w:tr>
      <w:tr w:rsidR="0039286B" w:rsidRPr="003F0713" w:rsidTr="00CF036B">
        <w:tc>
          <w:tcPr>
            <w:tcW w:w="4785" w:type="dxa"/>
          </w:tcPr>
          <w:p w:rsidR="0039286B" w:rsidRPr="003F0713" w:rsidRDefault="0039286B" w:rsidP="00CF036B">
            <w:pPr>
              <w:tabs>
                <w:tab w:val="left" w:pos="1440"/>
              </w:tabs>
              <w:spacing w:after="0" w:line="240" w:lineRule="auto"/>
              <w:jc w:val="both"/>
              <w:rPr>
                <w:rFonts w:ascii="Times New Roman" w:hAnsi="Times New Roman"/>
                <w:sz w:val="28"/>
                <w:szCs w:val="28"/>
              </w:rPr>
            </w:pPr>
            <w:r w:rsidRPr="003F0713">
              <w:rPr>
                <w:rFonts w:ascii="Times New Roman" w:hAnsi="Times New Roman"/>
                <w:sz w:val="28"/>
                <w:szCs w:val="28"/>
              </w:rPr>
              <w:t>1781-1790гг.</w:t>
            </w:r>
          </w:p>
        </w:tc>
        <w:tc>
          <w:tcPr>
            <w:tcW w:w="4786" w:type="dxa"/>
          </w:tcPr>
          <w:p w:rsidR="0039286B" w:rsidRPr="003F0713" w:rsidRDefault="0039286B" w:rsidP="00CF036B">
            <w:pPr>
              <w:tabs>
                <w:tab w:val="left" w:pos="1440"/>
              </w:tabs>
              <w:spacing w:after="0" w:line="240" w:lineRule="auto"/>
              <w:jc w:val="both"/>
              <w:rPr>
                <w:rFonts w:ascii="Times New Roman" w:hAnsi="Times New Roman"/>
                <w:sz w:val="28"/>
                <w:szCs w:val="28"/>
              </w:rPr>
            </w:pPr>
            <w:r w:rsidRPr="003F0713">
              <w:rPr>
                <w:rFonts w:ascii="Times New Roman" w:hAnsi="Times New Roman"/>
                <w:sz w:val="28"/>
                <w:szCs w:val="28"/>
              </w:rPr>
              <w:t>16 человек</w:t>
            </w:r>
          </w:p>
        </w:tc>
      </w:tr>
      <w:tr w:rsidR="0039286B" w:rsidRPr="003F0713" w:rsidTr="00CF036B">
        <w:tc>
          <w:tcPr>
            <w:tcW w:w="4785" w:type="dxa"/>
          </w:tcPr>
          <w:p w:rsidR="0039286B" w:rsidRPr="003F0713" w:rsidRDefault="0039286B" w:rsidP="00CF036B">
            <w:pPr>
              <w:tabs>
                <w:tab w:val="left" w:pos="1440"/>
              </w:tabs>
              <w:spacing w:after="0" w:line="240" w:lineRule="auto"/>
              <w:jc w:val="both"/>
              <w:rPr>
                <w:rFonts w:ascii="Times New Roman" w:hAnsi="Times New Roman"/>
                <w:sz w:val="28"/>
                <w:szCs w:val="28"/>
              </w:rPr>
            </w:pPr>
            <w:r w:rsidRPr="003F0713">
              <w:rPr>
                <w:rFonts w:ascii="Times New Roman" w:hAnsi="Times New Roman"/>
                <w:sz w:val="28"/>
                <w:szCs w:val="28"/>
              </w:rPr>
              <w:t>1791-1800гг.</w:t>
            </w:r>
          </w:p>
        </w:tc>
        <w:tc>
          <w:tcPr>
            <w:tcW w:w="4786" w:type="dxa"/>
          </w:tcPr>
          <w:p w:rsidR="0039286B" w:rsidRPr="003F0713" w:rsidRDefault="0039286B" w:rsidP="00CF036B">
            <w:pPr>
              <w:tabs>
                <w:tab w:val="left" w:pos="1440"/>
              </w:tabs>
              <w:spacing w:after="0" w:line="240" w:lineRule="auto"/>
              <w:jc w:val="both"/>
              <w:rPr>
                <w:rFonts w:ascii="Times New Roman" w:hAnsi="Times New Roman"/>
                <w:sz w:val="28"/>
                <w:szCs w:val="28"/>
              </w:rPr>
            </w:pPr>
            <w:r w:rsidRPr="003F0713">
              <w:rPr>
                <w:rFonts w:ascii="Times New Roman" w:hAnsi="Times New Roman"/>
                <w:sz w:val="28"/>
                <w:szCs w:val="28"/>
              </w:rPr>
              <w:t>6 человек</w:t>
            </w:r>
          </w:p>
        </w:tc>
      </w:tr>
    </w:tbl>
    <w:p w:rsidR="0039286B" w:rsidRDefault="0039286B" w:rsidP="00A64B32">
      <w:pPr>
        <w:pStyle w:val="a4"/>
        <w:spacing w:line="360" w:lineRule="auto"/>
        <w:ind w:left="0"/>
        <w:jc w:val="center"/>
        <w:rPr>
          <w:rFonts w:ascii="Times New Roman" w:hAnsi="Times New Roman"/>
          <w:sz w:val="28"/>
          <w:szCs w:val="28"/>
          <w:shd w:val="clear" w:color="auto" w:fill="FFFFFF"/>
        </w:rPr>
      </w:pPr>
    </w:p>
    <w:p w:rsidR="0039286B" w:rsidRDefault="0039286B" w:rsidP="00A64B32">
      <w:pPr>
        <w:pStyle w:val="a4"/>
        <w:spacing w:line="360" w:lineRule="auto"/>
        <w:ind w:left="0"/>
        <w:jc w:val="center"/>
        <w:rPr>
          <w:rFonts w:ascii="Times New Roman" w:hAnsi="Times New Roman"/>
          <w:sz w:val="28"/>
          <w:szCs w:val="28"/>
          <w:shd w:val="clear" w:color="auto" w:fill="FFFFFF"/>
        </w:rPr>
      </w:pPr>
      <w:r>
        <w:rPr>
          <w:rFonts w:ascii="Times New Roman" w:hAnsi="Times New Roman"/>
          <w:sz w:val="28"/>
          <w:szCs w:val="28"/>
          <w:shd w:val="clear" w:color="auto" w:fill="FFFFFF"/>
        </w:rPr>
        <w:t xml:space="preserve">Таблица 2. </w:t>
      </w:r>
      <w:r>
        <w:rPr>
          <w:rFonts w:ascii="Times New Roman" w:hAnsi="Times New Roman"/>
          <w:bCs/>
          <w:sz w:val="28"/>
          <w:szCs w:val="28"/>
          <w:shd w:val="clear" w:color="auto" w:fill="FFFFFF"/>
        </w:rPr>
        <w:t>А</w:t>
      </w:r>
      <w:r w:rsidRPr="003F0713">
        <w:rPr>
          <w:rFonts w:ascii="Times New Roman" w:hAnsi="Times New Roman"/>
          <w:bCs/>
          <w:sz w:val="28"/>
          <w:szCs w:val="28"/>
          <w:shd w:val="clear" w:color="auto" w:fill="FFFFFF"/>
        </w:rPr>
        <w:t>нализ количества самозванцев</w:t>
      </w:r>
    </w:p>
    <w:p w:rsidR="0039286B" w:rsidRDefault="0039286B" w:rsidP="00A64B32">
      <w:pPr>
        <w:pStyle w:val="a4"/>
        <w:spacing w:line="360" w:lineRule="auto"/>
        <w:ind w:left="0"/>
        <w:jc w:val="both"/>
        <w:rPr>
          <w:rFonts w:ascii="Times New Roman" w:hAnsi="Times New Roman"/>
          <w:sz w:val="28"/>
          <w:szCs w:val="28"/>
          <w:shd w:val="clear" w:color="auto" w:fill="FFFFFF"/>
        </w:rPr>
      </w:pPr>
    </w:p>
    <w:p w:rsidR="0039286B" w:rsidRDefault="0039286B" w:rsidP="00A64B32">
      <w:pPr>
        <w:pStyle w:val="a4"/>
        <w:spacing w:line="360" w:lineRule="auto"/>
        <w:ind w:left="0"/>
        <w:jc w:val="both"/>
        <w:rPr>
          <w:rFonts w:ascii="Times New Roman" w:hAnsi="Times New Roman"/>
          <w:sz w:val="28"/>
          <w:szCs w:val="28"/>
          <w:shd w:val="clear" w:color="auto" w:fill="FFFFFF"/>
        </w:rPr>
      </w:pPr>
    </w:p>
    <w:p w:rsidR="0039286B" w:rsidRDefault="0039286B" w:rsidP="00A64B32">
      <w:pPr>
        <w:pStyle w:val="a4"/>
        <w:spacing w:line="360" w:lineRule="auto"/>
        <w:ind w:left="0"/>
        <w:jc w:val="both"/>
        <w:rPr>
          <w:rFonts w:ascii="Times New Roman" w:hAnsi="Times New Roman"/>
          <w:sz w:val="28"/>
          <w:szCs w:val="28"/>
          <w:shd w:val="clear" w:color="auto" w:fill="FFFFFF"/>
        </w:rPr>
      </w:pPr>
    </w:p>
    <w:p w:rsidR="0039286B" w:rsidRDefault="0039286B" w:rsidP="00A64B32">
      <w:pPr>
        <w:pStyle w:val="a4"/>
        <w:spacing w:line="360" w:lineRule="auto"/>
        <w:ind w:left="0"/>
        <w:jc w:val="both"/>
        <w:rPr>
          <w:rFonts w:ascii="Times New Roman" w:hAnsi="Times New Roman"/>
          <w:sz w:val="28"/>
          <w:szCs w:val="28"/>
          <w:shd w:val="clear" w:color="auto" w:fill="FFFFFF"/>
        </w:rPr>
      </w:pPr>
    </w:p>
    <w:p w:rsidR="0039286B" w:rsidRDefault="0039286B" w:rsidP="00A64B32">
      <w:pPr>
        <w:pStyle w:val="a4"/>
        <w:spacing w:line="360" w:lineRule="auto"/>
        <w:ind w:left="0"/>
        <w:jc w:val="both"/>
        <w:rPr>
          <w:rFonts w:ascii="Times New Roman" w:hAnsi="Times New Roman"/>
          <w:sz w:val="28"/>
          <w:szCs w:val="28"/>
          <w:shd w:val="clear" w:color="auto" w:fill="FFFFFF"/>
        </w:rPr>
      </w:pPr>
    </w:p>
    <w:p w:rsidR="0039286B" w:rsidRDefault="0039286B" w:rsidP="00A64B32">
      <w:pPr>
        <w:pStyle w:val="a4"/>
        <w:spacing w:line="360" w:lineRule="auto"/>
        <w:ind w:left="0"/>
        <w:jc w:val="both"/>
        <w:rPr>
          <w:rFonts w:ascii="Times New Roman" w:hAnsi="Times New Roman"/>
          <w:sz w:val="28"/>
          <w:szCs w:val="28"/>
          <w:shd w:val="clear" w:color="auto" w:fill="FFFFFF"/>
        </w:rPr>
      </w:pPr>
    </w:p>
    <w:p w:rsidR="0039286B" w:rsidRDefault="0039286B" w:rsidP="00A64B32">
      <w:pPr>
        <w:pStyle w:val="a4"/>
        <w:spacing w:line="360" w:lineRule="auto"/>
        <w:ind w:left="0"/>
        <w:jc w:val="right"/>
        <w:rPr>
          <w:rFonts w:ascii="Times New Roman" w:hAnsi="Times New Roman"/>
          <w:b/>
          <w:sz w:val="28"/>
          <w:szCs w:val="28"/>
          <w:shd w:val="clear" w:color="auto" w:fill="FFFFFF"/>
        </w:rPr>
      </w:pPr>
    </w:p>
    <w:p w:rsidR="0039286B" w:rsidRDefault="0039286B" w:rsidP="00A64B32">
      <w:pPr>
        <w:pStyle w:val="a4"/>
        <w:spacing w:line="360" w:lineRule="auto"/>
        <w:ind w:left="0"/>
        <w:jc w:val="right"/>
        <w:rPr>
          <w:rFonts w:ascii="Times New Roman" w:hAnsi="Times New Roman"/>
          <w:b/>
          <w:sz w:val="28"/>
          <w:szCs w:val="28"/>
          <w:shd w:val="clear" w:color="auto" w:fill="FFFFFF"/>
        </w:rPr>
      </w:pPr>
    </w:p>
    <w:p w:rsidR="0039286B" w:rsidRDefault="0039286B" w:rsidP="00A64B32">
      <w:pPr>
        <w:pStyle w:val="a4"/>
        <w:spacing w:line="360" w:lineRule="auto"/>
        <w:ind w:left="0"/>
        <w:jc w:val="right"/>
        <w:rPr>
          <w:rFonts w:ascii="Times New Roman" w:hAnsi="Times New Roman"/>
          <w:b/>
          <w:sz w:val="28"/>
          <w:szCs w:val="28"/>
          <w:shd w:val="clear" w:color="auto" w:fill="FFFFFF"/>
        </w:rPr>
      </w:pPr>
    </w:p>
    <w:p w:rsidR="0039286B" w:rsidRDefault="0039286B" w:rsidP="00A64B32">
      <w:pPr>
        <w:pStyle w:val="a4"/>
        <w:spacing w:line="360" w:lineRule="auto"/>
        <w:ind w:left="0"/>
        <w:jc w:val="right"/>
        <w:rPr>
          <w:rFonts w:ascii="Times New Roman" w:hAnsi="Times New Roman"/>
          <w:b/>
          <w:sz w:val="28"/>
          <w:szCs w:val="28"/>
          <w:shd w:val="clear" w:color="auto" w:fill="FFFFFF"/>
        </w:rPr>
      </w:pPr>
    </w:p>
    <w:p w:rsidR="0039286B" w:rsidRDefault="0039286B" w:rsidP="00A64B32">
      <w:pPr>
        <w:pStyle w:val="a4"/>
        <w:spacing w:line="360" w:lineRule="auto"/>
        <w:ind w:left="0"/>
        <w:jc w:val="right"/>
        <w:rPr>
          <w:rFonts w:ascii="Times New Roman" w:hAnsi="Times New Roman"/>
          <w:b/>
          <w:sz w:val="28"/>
          <w:szCs w:val="28"/>
          <w:shd w:val="clear" w:color="auto" w:fill="FFFFFF"/>
        </w:rPr>
      </w:pPr>
    </w:p>
    <w:p w:rsidR="0039286B" w:rsidRDefault="0039286B" w:rsidP="00A64B32">
      <w:pPr>
        <w:pStyle w:val="a4"/>
        <w:spacing w:line="360" w:lineRule="auto"/>
        <w:ind w:left="0"/>
        <w:jc w:val="right"/>
        <w:rPr>
          <w:rFonts w:ascii="Times New Roman" w:hAnsi="Times New Roman"/>
          <w:b/>
          <w:sz w:val="28"/>
          <w:szCs w:val="28"/>
          <w:shd w:val="clear" w:color="auto" w:fill="FFFFFF"/>
        </w:rPr>
      </w:pPr>
    </w:p>
    <w:p w:rsidR="0039286B" w:rsidRDefault="0039286B" w:rsidP="00A64B32">
      <w:pPr>
        <w:pStyle w:val="a4"/>
        <w:spacing w:line="360" w:lineRule="auto"/>
        <w:ind w:left="0"/>
        <w:jc w:val="right"/>
        <w:rPr>
          <w:rFonts w:ascii="Times New Roman" w:hAnsi="Times New Roman"/>
          <w:b/>
          <w:sz w:val="28"/>
          <w:szCs w:val="28"/>
          <w:shd w:val="clear" w:color="auto" w:fill="FFFFFF"/>
        </w:rPr>
      </w:pPr>
    </w:p>
    <w:p w:rsidR="0039286B" w:rsidRDefault="0039286B" w:rsidP="00A64B32">
      <w:pPr>
        <w:pStyle w:val="a4"/>
        <w:spacing w:line="360" w:lineRule="auto"/>
        <w:ind w:left="0"/>
        <w:jc w:val="right"/>
        <w:rPr>
          <w:rFonts w:ascii="Times New Roman" w:hAnsi="Times New Roman"/>
          <w:b/>
          <w:sz w:val="28"/>
          <w:szCs w:val="28"/>
          <w:shd w:val="clear" w:color="auto" w:fill="FFFFFF"/>
        </w:rPr>
      </w:pPr>
    </w:p>
    <w:p w:rsidR="0039286B" w:rsidRDefault="0039286B" w:rsidP="00A64B32">
      <w:pPr>
        <w:pStyle w:val="a4"/>
        <w:spacing w:line="360" w:lineRule="auto"/>
        <w:ind w:left="0"/>
        <w:jc w:val="right"/>
        <w:rPr>
          <w:rFonts w:ascii="Times New Roman" w:hAnsi="Times New Roman"/>
          <w:b/>
          <w:sz w:val="28"/>
          <w:szCs w:val="28"/>
          <w:shd w:val="clear" w:color="auto" w:fill="FFFFFF"/>
        </w:rPr>
      </w:pPr>
    </w:p>
    <w:p w:rsidR="0039286B" w:rsidRDefault="0039286B" w:rsidP="00A64B32">
      <w:pPr>
        <w:pStyle w:val="a4"/>
        <w:spacing w:line="360" w:lineRule="auto"/>
        <w:ind w:left="0"/>
        <w:jc w:val="right"/>
        <w:rPr>
          <w:rFonts w:ascii="Times New Roman" w:hAnsi="Times New Roman"/>
          <w:b/>
          <w:sz w:val="28"/>
          <w:szCs w:val="28"/>
          <w:shd w:val="clear" w:color="auto" w:fill="FFFFFF"/>
        </w:rPr>
      </w:pPr>
    </w:p>
    <w:p w:rsidR="0039286B" w:rsidRDefault="0039286B" w:rsidP="00A64B32">
      <w:pPr>
        <w:pStyle w:val="a4"/>
        <w:spacing w:line="360" w:lineRule="auto"/>
        <w:ind w:left="0"/>
        <w:jc w:val="right"/>
        <w:rPr>
          <w:rFonts w:ascii="Times New Roman" w:hAnsi="Times New Roman"/>
          <w:b/>
          <w:sz w:val="28"/>
          <w:szCs w:val="28"/>
          <w:shd w:val="clear" w:color="auto" w:fill="FFFFFF"/>
        </w:rPr>
      </w:pPr>
    </w:p>
    <w:p w:rsidR="0039286B" w:rsidRDefault="0039286B" w:rsidP="00A64B32">
      <w:pPr>
        <w:pStyle w:val="a4"/>
        <w:spacing w:line="360" w:lineRule="auto"/>
        <w:ind w:left="0"/>
        <w:jc w:val="right"/>
        <w:rPr>
          <w:rFonts w:ascii="Times New Roman" w:hAnsi="Times New Roman"/>
          <w:b/>
          <w:sz w:val="28"/>
          <w:szCs w:val="28"/>
          <w:shd w:val="clear" w:color="auto" w:fill="FFFFFF"/>
        </w:rPr>
      </w:pPr>
    </w:p>
    <w:p w:rsidR="0039286B" w:rsidRDefault="0039286B" w:rsidP="00A64B32">
      <w:pPr>
        <w:pStyle w:val="a4"/>
        <w:spacing w:line="360" w:lineRule="auto"/>
        <w:ind w:left="0"/>
        <w:jc w:val="right"/>
        <w:rPr>
          <w:rFonts w:ascii="Times New Roman" w:hAnsi="Times New Roman"/>
          <w:b/>
          <w:sz w:val="28"/>
          <w:szCs w:val="28"/>
          <w:shd w:val="clear" w:color="auto" w:fill="FFFFFF"/>
        </w:rPr>
      </w:pPr>
    </w:p>
    <w:p w:rsidR="0039286B" w:rsidRDefault="0039286B" w:rsidP="00A64B32">
      <w:pPr>
        <w:pStyle w:val="a4"/>
        <w:spacing w:line="360" w:lineRule="auto"/>
        <w:ind w:left="0"/>
        <w:jc w:val="right"/>
        <w:rPr>
          <w:rFonts w:ascii="Times New Roman" w:hAnsi="Times New Roman"/>
          <w:b/>
          <w:sz w:val="28"/>
          <w:szCs w:val="28"/>
          <w:shd w:val="clear" w:color="auto" w:fill="FFFFFF"/>
        </w:rPr>
      </w:pPr>
    </w:p>
    <w:p w:rsidR="0039286B" w:rsidRDefault="0039286B" w:rsidP="00A64B32">
      <w:pPr>
        <w:pStyle w:val="a4"/>
        <w:spacing w:line="360" w:lineRule="auto"/>
        <w:ind w:left="0"/>
        <w:jc w:val="right"/>
        <w:rPr>
          <w:rFonts w:ascii="Times New Roman" w:hAnsi="Times New Roman"/>
          <w:b/>
          <w:sz w:val="28"/>
          <w:szCs w:val="28"/>
          <w:shd w:val="clear" w:color="auto" w:fill="FFFFFF"/>
        </w:rPr>
      </w:pPr>
    </w:p>
    <w:p w:rsidR="0039286B" w:rsidRDefault="0039286B" w:rsidP="00A64B32">
      <w:pPr>
        <w:pStyle w:val="a4"/>
        <w:spacing w:line="360" w:lineRule="auto"/>
        <w:ind w:left="0"/>
        <w:jc w:val="right"/>
        <w:rPr>
          <w:rFonts w:ascii="Times New Roman" w:hAnsi="Times New Roman"/>
          <w:b/>
          <w:sz w:val="28"/>
          <w:szCs w:val="28"/>
          <w:shd w:val="clear" w:color="auto" w:fill="FFFFFF"/>
        </w:rPr>
      </w:pPr>
    </w:p>
    <w:sectPr w:rsidR="0039286B" w:rsidSect="00851D75">
      <w:footerReference w:type="even" r:id="rId11"/>
      <w:footerReference w:type="default" r:id="rId12"/>
      <w:pgSz w:w="11906" w:h="16838"/>
      <w:pgMar w:top="851" w:right="567"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90E" w:rsidRDefault="003F790E" w:rsidP="00547E7C">
      <w:pPr>
        <w:spacing w:after="0" w:line="240" w:lineRule="auto"/>
      </w:pPr>
      <w:r>
        <w:separator/>
      </w:r>
    </w:p>
  </w:endnote>
  <w:endnote w:type="continuationSeparator" w:id="0">
    <w:p w:rsidR="003F790E" w:rsidRDefault="003F790E" w:rsidP="00547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86B" w:rsidRDefault="003F7858" w:rsidP="009C2373">
    <w:pPr>
      <w:pStyle w:val="a7"/>
      <w:framePr w:wrap="around" w:vAnchor="text" w:hAnchor="margin" w:xAlign="center" w:y="1"/>
      <w:rPr>
        <w:rStyle w:val="aa"/>
      </w:rPr>
    </w:pPr>
    <w:r>
      <w:rPr>
        <w:rStyle w:val="aa"/>
      </w:rPr>
      <w:fldChar w:fldCharType="begin"/>
    </w:r>
    <w:r w:rsidR="0039286B">
      <w:rPr>
        <w:rStyle w:val="aa"/>
      </w:rPr>
      <w:instrText xml:space="preserve">PAGE  </w:instrText>
    </w:r>
    <w:r>
      <w:rPr>
        <w:rStyle w:val="aa"/>
      </w:rPr>
      <w:fldChar w:fldCharType="end"/>
    </w:r>
  </w:p>
  <w:p w:rsidR="0039286B" w:rsidRDefault="0039286B" w:rsidP="00533A12">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86B" w:rsidRDefault="003F7858" w:rsidP="009C2373">
    <w:pPr>
      <w:pStyle w:val="a7"/>
      <w:framePr w:wrap="around" w:vAnchor="text" w:hAnchor="margin" w:xAlign="center" w:y="1"/>
      <w:rPr>
        <w:rStyle w:val="aa"/>
      </w:rPr>
    </w:pPr>
    <w:r>
      <w:rPr>
        <w:rStyle w:val="aa"/>
      </w:rPr>
      <w:fldChar w:fldCharType="begin"/>
    </w:r>
    <w:r w:rsidR="0039286B">
      <w:rPr>
        <w:rStyle w:val="aa"/>
      </w:rPr>
      <w:instrText xml:space="preserve">PAGE  </w:instrText>
    </w:r>
    <w:r>
      <w:rPr>
        <w:rStyle w:val="aa"/>
      </w:rPr>
      <w:fldChar w:fldCharType="separate"/>
    </w:r>
    <w:r w:rsidR="00EE42F5">
      <w:rPr>
        <w:rStyle w:val="aa"/>
        <w:noProof/>
      </w:rPr>
      <w:t>7</w:t>
    </w:r>
    <w:r>
      <w:rPr>
        <w:rStyle w:val="aa"/>
      </w:rPr>
      <w:fldChar w:fldCharType="end"/>
    </w:r>
  </w:p>
  <w:p w:rsidR="0039286B" w:rsidRDefault="0039286B" w:rsidP="00533A12">
    <w:pPr>
      <w:pStyle w:val="a7"/>
      <w:ind w:right="360"/>
      <w:jc w:val="right"/>
    </w:pPr>
  </w:p>
  <w:p w:rsidR="0039286B" w:rsidRDefault="0039286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90E" w:rsidRDefault="003F790E" w:rsidP="00547E7C">
      <w:pPr>
        <w:spacing w:after="0" w:line="240" w:lineRule="auto"/>
      </w:pPr>
      <w:r>
        <w:separator/>
      </w:r>
    </w:p>
  </w:footnote>
  <w:footnote w:type="continuationSeparator" w:id="0">
    <w:p w:rsidR="003F790E" w:rsidRDefault="003F790E" w:rsidP="00547E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1AB9"/>
    <w:multiLevelType w:val="hybridMultilevel"/>
    <w:tmpl w:val="17A0A19A"/>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4022B4E"/>
    <w:multiLevelType w:val="hybridMultilevel"/>
    <w:tmpl w:val="5AB2E172"/>
    <w:lvl w:ilvl="0" w:tplc="04190011">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DBA053B"/>
    <w:multiLevelType w:val="hybridMultilevel"/>
    <w:tmpl w:val="5AB2E172"/>
    <w:lvl w:ilvl="0" w:tplc="04190011">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E681169"/>
    <w:multiLevelType w:val="hybridMultilevel"/>
    <w:tmpl w:val="5AB2E172"/>
    <w:lvl w:ilvl="0" w:tplc="04190011">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B32"/>
    <w:rsid w:val="00000D25"/>
    <w:rsid w:val="000168FB"/>
    <w:rsid w:val="00047C81"/>
    <w:rsid w:val="00063B25"/>
    <w:rsid w:val="000663CF"/>
    <w:rsid w:val="00070D8A"/>
    <w:rsid w:val="000819C2"/>
    <w:rsid w:val="000E0A33"/>
    <w:rsid w:val="000F4EE9"/>
    <w:rsid w:val="00172C8C"/>
    <w:rsid w:val="001952C6"/>
    <w:rsid w:val="001B2803"/>
    <w:rsid w:val="001B5F37"/>
    <w:rsid w:val="00220601"/>
    <w:rsid w:val="00286CDE"/>
    <w:rsid w:val="002B749D"/>
    <w:rsid w:val="002C2449"/>
    <w:rsid w:val="002D0E4D"/>
    <w:rsid w:val="002D132D"/>
    <w:rsid w:val="002D7244"/>
    <w:rsid w:val="00307F08"/>
    <w:rsid w:val="003377C9"/>
    <w:rsid w:val="0039286B"/>
    <w:rsid w:val="00395B55"/>
    <w:rsid w:val="003A113F"/>
    <w:rsid w:val="003C59D6"/>
    <w:rsid w:val="003F0713"/>
    <w:rsid w:val="003F7858"/>
    <w:rsid w:val="003F790E"/>
    <w:rsid w:val="004302F1"/>
    <w:rsid w:val="00477A03"/>
    <w:rsid w:val="00483D8A"/>
    <w:rsid w:val="004950A6"/>
    <w:rsid w:val="004E1C92"/>
    <w:rsid w:val="00533A12"/>
    <w:rsid w:val="00542F9B"/>
    <w:rsid w:val="005431E4"/>
    <w:rsid w:val="00547E7C"/>
    <w:rsid w:val="005B2995"/>
    <w:rsid w:val="005E4C6B"/>
    <w:rsid w:val="00600A75"/>
    <w:rsid w:val="0065642C"/>
    <w:rsid w:val="00657BC8"/>
    <w:rsid w:val="00674BC1"/>
    <w:rsid w:val="006A2AA4"/>
    <w:rsid w:val="006A3665"/>
    <w:rsid w:val="006D1AE0"/>
    <w:rsid w:val="006E5178"/>
    <w:rsid w:val="006F2468"/>
    <w:rsid w:val="00744FD4"/>
    <w:rsid w:val="00784CAD"/>
    <w:rsid w:val="007B4BC5"/>
    <w:rsid w:val="007C5CE5"/>
    <w:rsid w:val="00803D16"/>
    <w:rsid w:val="00833706"/>
    <w:rsid w:val="00851D75"/>
    <w:rsid w:val="008B379E"/>
    <w:rsid w:val="008B6EE5"/>
    <w:rsid w:val="008D4DA2"/>
    <w:rsid w:val="009040AF"/>
    <w:rsid w:val="00961C41"/>
    <w:rsid w:val="009A642B"/>
    <w:rsid w:val="009C2373"/>
    <w:rsid w:val="009C7AB6"/>
    <w:rsid w:val="009D044F"/>
    <w:rsid w:val="009D6599"/>
    <w:rsid w:val="009E4967"/>
    <w:rsid w:val="009E4CB2"/>
    <w:rsid w:val="009F7142"/>
    <w:rsid w:val="00A22AD8"/>
    <w:rsid w:val="00A31960"/>
    <w:rsid w:val="00A37A4D"/>
    <w:rsid w:val="00A57FD2"/>
    <w:rsid w:val="00A64B32"/>
    <w:rsid w:val="00A86610"/>
    <w:rsid w:val="00A941F6"/>
    <w:rsid w:val="00AD2FB6"/>
    <w:rsid w:val="00AE060C"/>
    <w:rsid w:val="00AF09A4"/>
    <w:rsid w:val="00AF5325"/>
    <w:rsid w:val="00B51121"/>
    <w:rsid w:val="00B84CE8"/>
    <w:rsid w:val="00BA4658"/>
    <w:rsid w:val="00BA5508"/>
    <w:rsid w:val="00BA5AB0"/>
    <w:rsid w:val="00BA68FD"/>
    <w:rsid w:val="00C623C1"/>
    <w:rsid w:val="00CC0AD4"/>
    <w:rsid w:val="00CD431D"/>
    <w:rsid w:val="00CF036B"/>
    <w:rsid w:val="00D3322C"/>
    <w:rsid w:val="00D53E06"/>
    <w:rsid w:val="00D938C0"/>
    <w:rsid w:val="00DB0A2B"/>
    <w:rsid w:val="00E02966"/>
    <w:rsid w:val="00E61600"/>
    <w:rsid w:val="00E746EA"/>
    <w:rsid w:val="00E905B4"/>
    <w:rsid w:val="00EC1D2B"/>
    <w:rsid w:val="00ED0C55"/>
    <w:rsid w:val="00EE42F5"/>
    <w:rsid w:val="00F243AB"/>
    <w:rsid w:val="00F664B0"/>
    <w:rsid w:val="00F81582"/>
    <w:rsid w:val="00F9675E"/>
    <w:rsid w:val="00FA51AB"/>
    <w:rsid w:val="00FD17F3"/>
    <w:rsid w:val="00FE7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D84DCA3B-F53B-421B-A159-1EFF9BBAC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B32"/>
    <w:pPr>
      <w:spacing w:after="160" w:line="259" w:lineRule="auto"/>
    </w:pPr>
    <w:rPr>
      <w:rFonts w:eastAsia="SimSun"/>
      <w:sz w:val="22"/>
      <w:szCs w:val="22"/>
      <w:lang w:eastAsia="zh-CN"/>
    </w:rPr>
  </w:style>
  <w:style w:type="paragraph" w:styleId="1">
    <w:name w:val="heading 1"/>
    <w:basedOn w:val="a"/>
    <w:next w:val="a"/>
    <w:link w:val="10"/>
    <w:uiPriority w:val="99"/>
    <w:qFormat/>
    <w:rsid w:val="00A64B32"/>
    <w:pPr>
      <w:keepNext/>
      <w:keepLines/>
      <w:spacing w:before="480" w:after="0"/>
      <w:outlineLvl w:val="0"/>
    </w:pPr>
    <w:rPr>
      <w:rFonts w:ascii="Calibri Light" w:hAnsi="Calibri Light"/>
      <w:b/>
      <w:bCs/>
      <w:color w:val="2E74B5"/>
      <w:sz w:val="28"/>
      <w:szCs w:val="28"/>
    </w:rPr>
  </w:style>
  <w:style w:type="paragraph" w:styleId="2">
    <w:name w:val="heading 2"/>
    <w:basedOn w:val="a"/>
    <w:next w:val="a"/>
    <w:link w:val="20"/>
    <w:uiPriority w:val="99"/>
    <w:qFormat/>
    <w:rsid w:val="00A64B32"/>
    <w:pPr>
      <w:keepNext/>
      <w:keepLines/>
      <w:spacing w:before="200" w:after="0"/>
      <w:outlineLvl w:val="1"/>
    </w:pPr>
    <w:rPr>
      <w:rFonts w:ascii="Calibri Light" w:hAnsi="Calibri Light"/>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64B32"/>
    <w:rPr>
      <w:rFonts w:ascii="Calibri Light" w:eastAsia="SimSun" w:hAnsi="Calibri Light" w:cs="Times New Roman"/>
      <w:b/>
      <w:bCs/>
      <w:color w:val="2E74B5"/>
      <w:sz w:val="28"/>
      <w:szCs w:val="28"/>
      <w:lang w:eastAsia="zh-CN"/>
    </w:rPr>
  </w:style>
  <w:style w:type="character" w:customStyle="1" w:styleId="20">
    <w:name w:val="Заголовок 2 Знак"/>
    <w:link w:val="2"/>
    <w:uiPriority w:val="99"/>
    <w:locked/>
    <w:rsid w:val="00A64B32"/>
    <w:rPr>
      <w:rFonts w:ascii="Calibri Light" w:eastAsia="SimSun" w:hAnsi="Calibri Light" w:cs="Times New Roman"/>
      <w:b/>
      <w:bCs/>
      <w:color w:val="5B9BD5"/>
      <w:sz w:val="26"/>
      <w:szCs w:val="26"/>
      <w:lang w:eastAsia="zh-CN"/>
    </w:rPr>
  </w:style>
  <w:style w:type="paragraph" w:styleId="a3">
    <w:name w:val="Normal (Web)"/>
    <w:basedOn w:val="a"/>
    <w:uiPriority w:val="99"/>
    <w:semiHidden/>
    <w:rsid w:val="00A64B32"/>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99"/>
    <w:qFormat/>
    <w:rsid w:val="00A64B32"/>
    <w:pPr>
      <w:ind w:left="720"/>
      <w:contextualSpacing/>
    </w:pPr>
  </w:style>
  <w:style w:type="character" w:styleId="a5">
    <w:name w:val="Hyperlink"/>
    <w:uiPriority w:val="99"/>
    <w:rsid w:val="00A64B32"/>
    <w:rPr>
      <w:rFonts w:cs="Times New Roman"/>
      <w:color w:val="0000FF"/>
      <w:u w:val="single"/>
    </w:rPr>
  </w:style>
  <w:style w:type="paragraph" w:styleId="a6">
    <w:name w:val="TOC Heading"/>
    <w:basedOn w:val="1"/>
    <w:next w:val="a"/>
    <w:uiPriority w:val="99"/>
    <w:qFormat/>
    <w:rsid w:val="00A64B32"/>
    <w:pPr>
      <w:spacing w:line="276" w:lineRule="auto"/>
      <w:outlineLvl w:val="9"/>
    </w:pPr>
    <w:rPr>
      <w:lang w:eastAsia="en-US"/>
    </w:rPr>
  </w:style>
  <w:style w:type="paragraph" w:styleId="11">
    <w:name w:val="toc 1"/>
    <w:basedOn w:val="a"/>
    <w:next w:val="a"/>
    <w:autoRedefine/>
    <w:uiPriority w:val="99"/>
    <w:rsid w:val="002B749D"/>
    <w:pPr>
      <w:tabs>
        <w:tab w:val="right" w:leader="dot" w:pos="10206"/>
      </w:tabs>
      <w:spacing w:after="100" w:line="360" w:lineRule="auto"/>
    </w:pPr>
    <w:rPr>
      <w:rFonts w:ascii="Times New Roman" w:hAnsi="Times New Roman"/>
      <w:sz w:val="28"/>
      <w:szCs w:val="28"/>
    </w:rPr>
  </w:style>
  <w:style w:type="paragraph" w:styleId="21">
    <w:name w:val="toc 2"/>
    <w:basedOn w:val="a"/>
    <w:next w:val="a"/>
    <w:autoRedefine/>
    <w:uiPriority w:val="99"/>
    <w:rsid w:val="00A64B32"/>
    <w:pPr>
      <w:tabs>
        <w:tab w:val="left" w:pos="880"/>
        <w:tab w:val="right" w:leader="dot" w:pos="9345"/>
      </w:tabs>
      <w:spacing w:after="100" w:line="360" w:lineRule="auto"/>
    </w:pPr>
    <w:rPr>
      <w:rFonts w:ascii="Times New Roman" w:hAnsi="Times New Roman"/>
      <w:noProof/>
      <w:sz w:val="28"/>
      <w:szCs w:val="28"/>
    </w:rPr>
  </w:style>
  <w:style w:type="paragraph" w:styleId="a7">
    <w:name w:val="footer"/>
    <w:basedOn w:val="a"/>
    <w:link w:val="a8"/>
    <w:uiPriority w:val="99"/>
    <w:rsid w:val="00A64B32"/>
    <w:pPr>
      <w:tabs>
        <w:tab w:val="center" w:pos="4677"/>
        <w:tab w:val="right" w:pos="9355"/>
      </w:tabs>
      <w:spacing w:after="0" w:line="240" w:lineRule="auto"/>
    </w:pPr>
  </w:style>
  <w:style w:type="character" w:customStyle="1" w:styleId="a8">
    <w:name w:val="Нижний колонтитул Знак"/>
    <w:link w:val="a7"/>
    <w:uiPriority w:val="99"/>
    <w:locked/>
    <w:rsid w:val="00A64B32"/>
    <w:rPr>
      <w:rFonts w:ascii="Calibri" w:eastAsia="SimSun" w:hAnsi="Calibri" w:cs="Times New Roman"/>
      <w:lang w:eastAsia="zh-CN"/>
    </w:rPr>
  </w:style>
  <w:style w:type="character" w:styleId="a9">
    <w:name w:val="Strong"/>
    <w:uiPriority w:val="99"/>
    <w:qFormat/>
    <w:rsid w:val="00A64B32"/>
    <w:rPr>
      <w:rFonts w:cs="Times New Roman"/>
      <w:b/>
      <w:bCs/>
    </w:rPr>
  </w:style>
  <w:style w:type="character" w:styleId="aa">
    <w:name w:val="page number"/>
    <w:uiPriority w:val="99"/>
    <w:rsid w:val="00A64B32"/>
    <w:rPr>
      <w:rFonts w:cs="Times New Roman"/>
    </w:rPr>
  </w:style>
  <w:style w:type="character" w:styleId="ab">
    <w:name w:val="Emphasis"/>
    <w:uiPriority w:val="99"/>
    <w:qFormat/>
    <w:rsid w:val="00A64B32"/>
    <w:rPr>
      <w:rFonts w:cs="Times New Roman"/>
      <w:i/>
      <w:iCs/>
    </w:rPr>
  </w:style>
  <w:style w:type="paragraph" w:styleId="ac">
    <w:name w:val="Balloon Text"/>
    <w:basedOn w:val="a"/>
    <w:link w:val="ad"/>
    <w:uiPriority w:val="99"/>
    <w:semiHidden/>
    <w:rsid w:val="00A64B32"/>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A64B32"/>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664065">
      <w:marLeft w:val="0"/>
      <w:marRight w:val="0"/>
      <w:marTop w:val="0"/>
      <w:marBottom w:val="0"/>
      <w:divBdr>
        <w:top w:val="none" w:sz="0" w:space="0" w:color="auto"/>
        <w:left w:val="none" w:sz="0" w:space="0" w:color="auto"/>
        <w:bottom w:val="none" w:sz="0" w:space="0" w:color="auto"/>
        <w:right w:val="none" w:sz="0" w:space="0" w:color="auto"/>
      </w:divBdr>
    </w:div>
    <w:div w:id="1967664066">
      <w:marLeft w:val="0"/>
      <w:marRight w:val="0"/>
      <w:marTop w:val="0"/>
      <w:marBottom w:val="0"/>
      <w:divBdr>
        <w:top w:val="none" w:sz="0" w:space="0" w:color="auto"/>
        <w:left w:val="none" w:sz="0" w:space="0" w:color="auto"/>
        <w:bottom w:val="none" w:sz="0" w:space="0" w:color="auto"/>
        <w:right w:val="none" w:sz="0" w:space="0" w:color="auto"/>
      </w:divBdr>
    </w:div>
    <w:div w:id="1967664067">
      <w:marLeft w:val="0"/>
      <w:marRight w:val="0"/>
      <w:marTop w:val="0"/>
      <w:marBottom w:val="0"/>
      <w:divBdr>
        <w:top w:val="none" w:sz="0" w:space="0" w:color="auto"/>
        <w:left w:val="none" w:sz="0" w:space="0" w:color="auto"/>
        <w:bottom w:val="none" w:sz="0" w:space="0" w:color="auto"/>
        <w:right w:val="none" w:sz="0" w:space="0" w:color="auto"/>
      </w:divBdr>
    </w:div>
    <w:div w:id="19676640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ugward.ru/library/pokrovskiy_m_n/pokrovskiy_m_n_rus_ist1.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ital.lib.tsu.ru/vital/access/manager/Repository/vtls:000332154"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b-ok.global/book/2978398/8dde86" TargetMode="External"/><Relationship Id="rId4" Type="http://schemas.openxmlformats.org/officeDocument/2006/relationships/webSettings" Target="webSettings.xml"/><Relationship Id="rId9" Type="http://schemas.openxmlformats.org/officeDocument/2006/relationships/hyperlink" Target="http://do1917.info/node/6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1811</Words>
  <Characters>10327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Тимофеева</dc:creator>
  <cp:keywords/>
  <dc:description/>
  <cp:lastModifiedBy>Виктория</cp:lastModifiedBy>
  <cp:revision>2</cp:revision>
  <dcterms:created xsi:type="dcterms:W3CDTF">2021-10-12T04:56:00Z</dcterms:created>
  <dcterms:modified xsi:type="dcterms:W3CDTF">2021-10-12T04:56:00Z</dcterms:modified>
</cp:coreProperties>
</file>