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C11B" w14:textId="1683B28C" w:rsidR="0087067F" w:rsidRDefault="0087067F" w:rsidP="008706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67F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рабочим программам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10-11 </w:t>
      </w:r>
      <w:r w:rsidRPr="0087067F">
        <w:rPr>
          <w:rFonts w:ascii="Times New Roman" w:hAnsi="Times New Roman" w:cs="Times New Roman"/>
          <w:b/>
          <w:bCs/>
          <w:sz w:val="28"/>
          <w:szCs w:val="28"/>
        </w:rPr>
        <w:t xml:space="preserve">класс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7067F"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</w:p>
    <w:p w14:paraId="29E4420A" w14:textId="07F974A0" w:rsidR="00DB0FE6" w:rsidRDefault="0087067F" w:rsidP="008706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67F">
        <w:rPr>
          <w:rFonts w:ascii="Times New Roman" w:hAnsi="Times New Roman" w:cs="Times New Roman"/>
          <w:b/>
          <w:bCs/>
          <w:sz w:val="28"/>
          <w:szCs w:val="28"/>
        </w:rPr>
        <w:t>ГБОУ «СШ №</w:t>
      </w:r>
      <w:r w:rsidR="005A706B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Pr="0087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067F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87067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67F">
        <w:rPr>
          <w:rFonts w:ascii="Times New Roman" w:hAnsi="Times New Roman" w:cs="Times New Roman"/>
          <w:b/>
          <w:bCs/>
          <w:sz w:val="28"/>
          <w:szCs w:val="28"/>
        </w:rPr>
        <w:t>Макеевка»</w:t>
      </w:r>
    </w:p>
    <w:p w14:paraId="519498ED" w14:textId="77777777" w:rsidR="0087067F" w:rsidRDefault="0087067F" w:rsidP="0087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tblpX="-1281" w:tblpY="1"/>
        <w:tblOverlap w:val="never"/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8633"/>
      </w:tblGrid>
      <w:tr w:rsidR="0087067F" w:rsidRPr="0087067F" w14:paraId="6B2AB72F" w14:textId="77777777" w:rsidTr="0087067F">
        <w:trPr>
          <w:trHeight w:val="278"/>
        </w:trPr>
        <w:tc>
          <w:tcPr>
            <w:tcW w:w="2163" w:type="dxa"/>
          </w:tcPr>
          <w:p w14:paraId="37867CBA" w14:textId="77777777" w:rsidR="0087067F" w:rsidRPr="00E239CF" w:rsidRDefault="0087067F" w:rsidP="0087067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633" w:type="dxa"/>
          </w:tcPr>
          <w:p w14:paraId="3D6BC9D5" w14:textId="77777777" w:rsidR="0087067F" w:rsidRPr="0087067F" w:rsidRDefault="0087067F" w:rsidP="0087067F">
            <w:pPr>
              <w:spacing w:line="247" w:lineRule="exact"/>
              <w:ind w:left="3729" w:right="369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>Аннотации</w:t>
            </w:r>
            <w:proofErr w:type="spellEnd"/>
          </w:p>
        </w:tc>
      </w:tr>
      <w:tr w:rsidR="0087067F" w:rsidRPr="0087067F" w14:paraId="0DA655F4" w14:textId="77777777" w:rsidTr="0087067F">
        <w:trPr>
          <w:trHeight w:val="961"/>
        </w:trPr>
        <w:tc>
          <w:tcPr>
            <w:tcW w:w="2163" w:type="dxa"/>
          </w:tcPr>
          <w:p w14:paraId="60C278DD" w14:textId="77777777" w:rsidR="0087067F" w:rsidRPr="0087067F" w:rsidRDefault="0087067F" w:rsidP="0087067F">
            <w:pPr>
              <w:spacing w:line="258" w:lineRule="exact"/>
              <w:ind w:left="132" w:right="211"/>
              <w:jc w:val="center"/>
              <w:rPr>
                <w:rFonts w:ascii="Times New Roman" w:eastAsia="Times New Roman" w:hAnsi="Times New Roman" w:cs="Times New Roman"/>
                <w:w w:val="105"/>
                <w:sz w:val="23"/>
              </w:rPr>
            </w:pPr>
            <w:proofErr w:type="spellStart"/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>Физическая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>культура</w:t>
            </w:r>
            <w:proofErr w:type="spellEnd"/>
          </w:p>
          <w:p w14:paraId="1FA39A9E" w14:textId="0B5D9312" w:rsidR="0087067F" w:rsidRPr="0087067F" w:rsidRDefault="0087067F" w:rsidP="0087067F">
            <w:pPr>
              <w:spacing w:line="258" w:lineRule="exact"/>
              <w:ind w:left="132" w:right="211"/>
              <w:jc w:val="center"/>
              <w:rPr>
                <w:rFonts w:ascii="Times New Roman" w:eastAsia="Times New Roman" w:hAnsi="Times New Roman" w:cs="Times New Roman"/>
                <w:w w:val="105"/>
                <w:sz w:val="2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10</w:t>
            </w:r>
            <w:r w:rsidR="006B5A89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-11</w:t>
            </w:r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>класс</w:t>
            </w:r>
            <w:proofErr w:type="spellEnd"/>
          </w:p>
          <w:p w14:paraId="626F5B30" w14:textId="77777777" w:rsidR="0087067F" w:rsidRPr="0087067F" w:rsidRDefault="0087067F" w:rsidP="0087067F">
            <w:pPr>
              <w:spacing w:line="258" w:lineRule="exact"/>
              <w:ind w:left="132" w:right="211"/>
              <w:jc w:val="center"/>
              <w:rPr>
                <w:rFonts w:ascii="Times New Roman" w:eastAsia="Times New Roman" w:hAnsi="Times New Roman" w:cs="Times New Roman"/>
                <w:w w:val="105"/>
                <w:sz w:val="23"/>
              </w:rPr>
            </w:pPr>
            <w:r w:rsidRPr="0087067F">
              <w:rPr>
                <w:rFonts w:ascii="Times New Roman" w:eastAsia="Times New Roman" w:hAnsi="Times New Roman" w:cs="Times New Roman"/>
                <w:w w:val="105"/>
                <w:sz w:val="23"/>
              </w:rPr>
              <w:tab/>
            </w:r>
          </w:p>
        </w:tc>
        <w:tc>
          <w:tcPr>
            <w:tcW w:w="8633" w:type="dxa"/>
          </w:tcPr>
          <w:p w14:paraId="650A3EB1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513E89D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Нормативно-правовые документы, обеспечивающие организацию </w:t>
            </w:r>
          </w:p>
          <w:p w14:paraId="77CFA07B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образовательной деятельности по учебному предмету «Физическая культура»</w:t>
            </w:r>
          </w:p>
          <w:p w14:paraId="734C7987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Федеральный закон «Об образовании в Российской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Федерации»  от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29 декабря 2012 г. № 273-ФЗ;</w:t>
            </w:r>
          </w:p>
          <w:p w14:paraId="57DF3125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Федеральный закон от 19 декабря 2023 г. № 618-ФЗ «О внесении </w:t>
            </w:r>
          </w:p>
          <w:p w14:paraId="286D3115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изменений в Федеральный закон «Об образовании в Российской Федерации»;</w:t>
            </w:r>
          </w:p>
          <w:p w14:paraId="0000C7E7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Федеральный государственный образовательный стандарт начального </w:t>
            </w:r>
          </w:p>
          <w:p w14:paraId="39019128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общего образования (утв. приказом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Минпросвещения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России от 31 мая 2021 г. № 286) (далее – ФГОС НОО);</w:t>
            </w:r>
          </w:p>
          <w:p w14:paraId="0C2A73C4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Федеральный государственный образовательный стандарт основного </w:t>
            </w:r>
          </w:p>
          <w:p w14:paraId="53A7EB5C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общего образования (утв. приказом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Минпросвещения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России от 31 мая 2021 г. № 287) (далее – ФГОС ООО);</w:t>
            </w:r>
          </w:p>
          <w:p w14:paraId="6BFD1B5C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Федеральный государственный образовательный стандарт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среднего  общего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образования (утв. приказом Минобрнауки России от 17 мая 2012 г. </w:t>
            </w:r>
          </w:p>
          <w:p w14:paraId="680F8AAF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№ 413) (далее – ФГОС СОО);</w:t>
            </w:r>
          </w:p>
          <w:p w14:paraId="37485BED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Федеральная образовательная программа начального общего </w:t>
            </w:r>
          </w:p>
          <w:p w14:paraId="6DFB72B4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образования (утв. приказом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Минпросвещения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России от 18 мая 2023 г. № 372 (далее – ФОП НОО);</w:t>
            </w:r>
          </w:p>
          <w:p w14:paraId="626C5AE6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– Федеральная образовательная программа основного общего </w:t>
            </w:r>
          </w:p>
          <w:p w14:paraId="71E81EF7" w14:textId="2D0D4212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образования (утв. приказом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Минпросвещения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России от 18 мая 2023 г. № 370)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(далее – ФОП ООО);</w:t>
            </w:r>
          </w:p>
          <w:p w14:paraId="70F8DBC5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– Федеральная образовательная программа среднего общего образования</w:t>
            </w:r>
          </w:p>
          <w:p w14:paraId="16140017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(утв. приказом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Минпросвещения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России от 18 мая 2023 г. № 371) (далее –</w:t>
            </w:r>
          </w:p>
          <w:p w14:paraId="18543F03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ФОП СОО)</w:t>
            </w:r>
          </w:p>
          <w:p w14:paraId="73020298" w14:textId="00F85B1F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Данная программа предусматривает использование учебно-методического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комплекта  по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физической культуре по редакцией  </w:t>
            </w:r>
            <w:proofErr w:type="spell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А.П.Матвеева</w:t>
            </w:r>
            <w:proofErr w:type="spell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для 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10-11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классов, </w:t>
            </w:r>
            <w:r w:rsidRPr="0087067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выпускаемым издательством «Просвещение».</w:t>
            </w:r>
          </w:p>
          <w:p w14:paraId="2F2A7D60" w14:textId="3D6307BE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Общее число часов, рекомендованных для изучения физической культуры на уровне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среднего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общего образования, –: </w:t>
            </w:r>
          </w:p>
          <w:p w14:paraId="0C18A4F8" w14:textId="24BC7EB9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классе – 68 часов (2 часа в неделю),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</w:p>
          <w:p w14:paraId="6337D08F" w14:textId="520B4CEA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 10 классе – 102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 в неделю)</w:t>
            </w:r>
          </w:p>
          <w:p w14:paraId="6F48E619" w14:textId="3FC5DA89" w:rsid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 11 классе – 102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часа  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3 часа в неделю)</w:t>
            </w:r>
          </w:p>
          <w:p w14:paraId="59BD4441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AB0395A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Структура учебного предмета:</w:t>
            </w:r>
          </w:p>
          <w:p w14:paraId="35951DAB" w14:textId="0ADAED7F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 в</w:t>
            </w:r>
            <w:r w:rsidR="001F5756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неделю)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</w:p>
          <w:p w14:paraId="349FF925" w14:textId="3D6E0611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Знания о физической культуре –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7825D9FA" w14:textId="121EE151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Способы самостоятельной деятельности –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5 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часа</w:t>
            </w:r>
          </w:p>
          <w:p w14:paraId="5F284E58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- Физическое совершенствование.</w:t>
            </w:r>
          </w:p>
          <w:p w14:paraId="28526FFE" w14:textId="0C4E68D0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Физкультурно-оздоровительная деятельность -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6EA37E83" w14:textId="42AECFEA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Спортивно-оздоровительная деятельность: </w:t>
            </w:r>
          </w:p>
          <w:p w14:paraId="11396745" w14:textId="7087E07B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модуль  «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Спортивные игры». Баскетбол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623B8952" w14:textId="676D7548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Волейбол.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21100507" w14:textId="46A0218A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Футбол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2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016ED4D9" w14:textId="6261041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Модуль. «Спортивная и физическая подготовка» - 17 часов</w:t>
            </w:r>
          </w:p>
          <w:p w14:paraId="1ADDD9E7" w14:textId="77777777" w:rsidR="001F5756" w:rsidRDefault="001F5756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4A7759B3" w14:textId="77777777" w:rsidR="001F5756" w:rsidRDefault="001F5756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89776B0" w14:textId="77777777" w:rsidR="001F5756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02802649" w14:textId="77777777" w:rsidR="001F5756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4EF88AB0" w14:textId="55B100FF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Структура учебного предмета:</w:t>
            </w:r>
          </w:p>
          <w:p w14:paraId="2FED709C" w14:textId="2CFD4208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 в неделю)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</w:p>
          <w:p w14:paraId="4305CF03" w14:textId="5F9BECD9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Знания о физической культуре –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8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50E384B9" w14:textId="63D5F70B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Способы самостоятельной деятельности –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10 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часа</w:t>
            </w:r>
          </w:p>
          <w:p w14:paraId="436796DB" w14:textId="77777777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- Физическое совершенствование.</w:t>
            </w:r>
          </w:p>
          <w:p w14:paraId="78132DBE" w14:textId="474CE479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Физкультурно-оздоровительная деятельность -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6 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часа</w:t>
            </w:r>
          </w:p>
          <w:p w14:paraId="12CEB83B" w14:textId="77777777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Спортивно-оздоровительная деятельность: </w:t>
            </w:r>
          </w:p>
          <w:p w14:paraId="1F7E599F" w14:textId="688FEBBB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модуль  «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Спортивные игры». Баскетбол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4D40E65A" w14:textId="3ADAE9BD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Волейбол.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6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4DD1F05F" w14:textId="3DAE8DC3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Футбол – 1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09FF5903" w14:textId="69CD6C3A" w:rsidR="001F5756" w:rsidRPr="0087067F" w:rsidRDefault="001F5756" w:rsidP="001F5756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Модуль. «Спортивная и физическая подготовка» - 34 часов</w:t>
            </w:r>
          </w:p>
          <w:p w14:paraId="5655E128" w14:textId="77777777" w:rsidR="001F5756" w:rsidRDefault="001F5756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3927C08A" w14:textId="77777777" w:rsidR="001F5756" w:rsidRDefault="001F5756" w:rsidP="00E239CF">
            <w:pPr>
              <w:spacing w:line="263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13E84B99" w14:textId="6BA52275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11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класс:</w:t>
            </w:r>
          </w:p>
          <w:p w14:paraId="51A8D9FD" w14:textId="6FD0B41F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Знания о физической культуре – 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10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55BFA719" w14:textId="3785517C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Способы самостоятельной деятельности – 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8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347A46B2" w14:textId="77777777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- Физическое совершенствование.</w:t>
            </w:r>
          </w:p>
          <w:p w14:paraId="51F6E19F" w14:textId="0F81F204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Физкультурно-оздоровительная деятельность -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6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часа</w:t>
            </w:r>
          </w:p>
          <w:p w14:paraId="3238D706" w14:textId="058F1A58" w:rsidR="0087067F" w:rsidRPr="0087067F" w:rsidRDefault="0087067F" w:rsidP="00E239C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Спортивно-оздоровительная деятельность:</w:t>
            </w:r>
          </w:p>
          <w:p w14:paraId="499DD207" w14:textId="342F4ED0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</w:t>
            </w:r>
            <w:proofErr w:type="gramStart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модуль  «</w:t>
            </w:r>
            <w:proofErr w:type="gramEnd"/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Спортивные игры». Баскетбол – 1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0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468F3002" w14:textId="181FAC49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Волейбол. – 1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4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7E3191EB" w14:textId="1E2B3069" w:rsidR="0087067F" w:rsidRP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- модуль «Спортивные игры» Футбол – 1</w:t>
            </w:r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2</w:t>
            </w: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часов</w:t>
            </w:r>
          </w:p>
          <w:p w14:paraId="7D0E2C7F" w14:textId="2D310629" w:rsidR="0087067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067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Прикладно</w:t>
            </w:r>
            <w:proofErr w:type="spellEnd"/>
            <w:r w:rsidR="00E239CF">
              <w:rPr>
                <w:rFonts w:ascii="Times New Roman" w:eastAsia="Times New Roman" w:hAnsi="Times New Roman" w:cs="Times New Roman"/>
                <w:sz w:val="23"/>
                <w:lang w:val="ru-RU"/>
              </w:rPr>
              <w:t>- ориентированная двигательная деятельность:</w:t>
            </w:r>
          </w:p>
          <w:p w14:paraId="650EC641" w14:textId="19682D4F" w:rsidR="00E239C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- Модуль «Атлетические единоборства» - 8 часов</w:t>
            </w:r>
          </w:p>
          <w:p w14:paraId="0667080F" w14:textId="7752EFAA" w:rsidR="00E239C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Модуль «Спортивная и физическая подготовка»</w:t>
            </w:r>
            <w:r w:rsidR="006B5A8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- 34 часа</w:t>
            </w:r>
          </w:p>
          <w:p w14:paraId="79F2D249" w14:textId="4A4BF915" w:rsidR="00E239C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</w:p>
          <w:p w14:paraId="2448DA82" w14:textId="77210F11" w:rsidR="00E239CF" w:rsidRDefault="00E239CF" w:rsidP="006B5A89">
            <w:pPr>
              <w:spacing w:line="263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57B7C41" w14:textId="77777777" w:rsidR="00E239CF" w:rsidRPr="0087067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3BBA9460" w14:textId="1400C1BF" w:rsidR="0087067F" w:rsidRPr="00E239CF" w:rsidRDefault="0087067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06E28D45" w14:textId="77777777" w:rsidR="0087067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контроля :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выполнение упражнений на результат.</w:t>
            </w:r>
          </w:p>
          <w:p w14:paraId="7FDAF2EC" w14:textId="5931EFA0" w:rsidR="00E239CF" w:rsidRPr="00E239CF" w:rsidRDefault="00E239CF" w:rsidP="0087067F">
            <w:pPr>
              <w:spacing w:line="263" w:lineRule="exact"/>
              <w:ind w:left="2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</w:tbl>
    <w:p w14:paraId="54376110" w14:textId="77777777" w:rsidR="0087067F" w:rsidRPr="0087067F" w:rsidRDefault="0087067F" w:rsidP="0087067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067F" w:rsidRPr="0087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F"/>
    <w:rsid w:val="001F5756"/>
    <w:rsid w:val="005A706B"/>
    <w:rsid w:val="005B18B8"/>
    <w:rsid w:val="005B5AB0"/>
    <w:rsid w:val="00660F44"/>
    <w:rsid w:val="006B5A89"/>
    <w:rsid w:val="0087067F"/>
    <w:rsid w:val="00BE200C"/>
    <w:rsid w:val="00D666BF"/>
    <w:rsid w:val="00DB0FE6"/>
    <w:rsid w:val="00E239CF"/>
    <w:rsid w:val="00E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F8BB"/>
  <w15:chartTrackingRefBased/>
  <w15:docId w15:val="{4BCB5D7C-4885-471E-8711-A3CCFD92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6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Островская</cp:lastModifiedBy>
  <cp:revision>2</cp:revision>
  <dcterms:created xsi:type="dcterms:W3CDTF">2024-09-25T11:45:00Z</dcterms:created>
  <dcterms:modified xsi:type="dcterms:W3CDTF">2024-09-25T11:45:00Z</dcterms:modified>
</cp:coreProperties>
</file>