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4DF0" w14:textId="78B2AE78" w:rsidR="005F1A42" w:rsidRDefault="004B2817" w:rsidP="004B2817">
      <w:pPr>
        <w:spacing w:after="108" w:line="229" w:lineRule="auto"/>
        <w:ind w:left="0" w:right="9337" w:firstLine="0"/>
        <w:jc w:val="left"/>
      </w:pPr>
      <w:r>
        <w:rPr>
          <w:sz w:val="8"/>
        </w:rPr>
        <w:t xml:space="preserve"> </w:t>
      </w:r>
    </w:p>
    <w:p w14:paraId="7EC4D88F" w14:textId="77777777" w:rsidR="005F1A42" w:rsidRDefault="004B2817">
      <w:pPr>
        <w:spacing w:after="243" w:line="259" w:lineRule="auto"/>
        <w:ind w:right="20"/>
        <w:jc w:val="center"/>
      </w:pPr>
      <w:r>
        <w:rPr>
          <w:b/>
          <w:sz w:val="36"/>
        </w:rPr>
        <w:t xml:space="preserve">АННОТАЦИЯ </w:t>
      </w:r>
    </w:p>
    <w:p w14:paraId="60B4E720" w14:textId="77777777" w:rsidR="005F1A42" w:rsidRDefault="004B2817">
      <w:pPr>
        <w:spacing w:after="37" w:line="259" w:lineRule="auto"/>
        <w:ind w:right="20"/>
        <w:jc w:val="center"/>
      </w:pPr>
      <w:r>
        <w:rPr>
          <w:b/>
          <w:sz w:val="36"/>
        </w:rPr>
        <w:t xml:space="preserve">К РАБОЧЕЙ ПРОГРАММЕ ПО </w:t>
      </w:r>
    </w:p>
    <w:p w14:paraId="17139629" w14:textId="77777777" w:rsidR="005F1A42" w:rsidRDefault="004B2817">
      <w:pPr>
        <w:spacing w:after="301" w:line="259" w:lineRule="auto"/>
        <w:ind w:right="21"/>
        <w:jc w:val="center"/>
      </w:pPr>
      <w:r>
        <w:rPr>
          <w:b/>
          <w:sz w:val="36"/>
        </w:rPr>
        <w:t xml:space="preserve">ТЕХНОЛОГИИ </w:t>
      </w:r>
    </w:p>
    <w:p w14:paraId="65746D12" w14:textId="77777777" w:rsidR="005F1A42" w:rsidRDefault="004B2817">
      <w:pPr>
        <w:pStyle w:val="1"/>
        <w:ind w:left="334" w:hanging="334"/>
      </w:pPr>
      <w:r>
        <w:t xml:space="preserve">- 4 классы </w:t>
      </w:r>
    </w:p>
    <w:p w14:paraId="3E894500" w14:textId="77777777" w:rsidR="005F1A42" w:rsidRDefault="004B2817">
      <w:pPr>
        <w:spacing w:after="0" w:line="259" w:lineRule="auto"/>
        <w:ind w:left="0" w:right="3" w:firstLine="0"/>
        <w:jc w:val="center"/>
      </w:pPr>
      <w:r>
        <w:rPr>
          <w:b/>
          <w:i/>
          <w:u w:val="single" w:color="000000"/>
        </w:rPr>
        <w:t>АННОТАЦИЯ К РАБОЧЕЙ ПРОГРАММЕ ПО ТЕХНОЛОГИИ</w:t>
      </w:r>
      <w:r>
        <w:rPr>
          <w:b/>
          <w:i/>
        </w:rPr>
        <w:t xml:space="preserve"> </w:t>
      </w:r>
    </w:p>
    <w:p w14:paraId="3328D556" w14:textId="77777777" w:rsidR="005F1A42" w:rsidRDefault="004B2817">
      <w:pPr>
        <w:spacing w:after="7" w:line="259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</w:p>
    <w:p w14:paraId="408D10E5" w14:textId="77777777" w:rsidR="005F1A42" w:rsidRDefault="004B2817">
      <w:pPr>
        <w:ind w:left="14" w:right="0"/>
      </w:pPr>
      <w:r>
        <w:t xml:space="preserve">Рабочая программа учебного предмета «Технология» составлена на основе требований к результатам освоения ООП НОО, программы формирования универсальных учебных действий. </w:t>
      </w:r>
    </w:p>
    <w:p w14:paraId="7ECDF40F" w14:textId="77777777" w:rsidR="005F1A42" w:rsidRDefault="004B2817">
      <w:pPr>
        <w:ind w:left="14" w:right="0"/>
      </w:pPr>
      <w:r>
        <w:t>Изучение предмета «Технология» начального общего образования базового уровня направлено</w:t>
      </w:r>
      <w:r>
        <w:t xml:space="preserve"> на достижение следующих </w:t>
      </w:r>
      <w:r>
        <w:rPr>
          <w:b/>
          <w:i/>
        </w:rPr>
        <w:t>целей</w:t>
      </w:r>
      <w:r>
        <w:t xml:space="preserve">: </w:t>
      </w:r>
    </w:p>
    <w:p w14:paraId="3E18DF9B" w14:textId="77777777" w:rsidR="005F1A42" w:rsidRDefault="004B2817">
      <w:pPr>
        <w:ind w:left="14" w:right="0"/>
      </w:pPr>
      <w:r>
        <w:t xml:space="preserve">-приобретение личного опыта как основы обучения и познания; </w:t>
      </w:r>
    </w:p>
    <w:p w14:paraId="5B471666" w14:textId="77777777" w:rsidR="005F1A42" w:rsidRDefault="004B2817">
      <w:pPr>
        <w:ind w:left="14" w:right="0"/>
      </w:pPr>
      <w:r>
        <w:t xml:space="preserve">-приобретение первоначального опыта практической преобразовательной деятельности на основе овладения технологическими знаниями, </w:t>
      </w:r>
      <w:proofErr w:type="spellStart"/>
      <w:r>
        <w:t>техникотехнологическими</w:t>
      </w:r>
      <w:proofErr w:type="spellEnd"/>
      <w:r>
        <w:t xml:space="preserve"> умениями и</w:t>
      </w:r>
      <w:r>
        <w:t xml:space="preserve"> проектной деятельностью; </w:t>
      </w:r>
    </w:p>
    <w:p w14:paraId="51331FC5" w14:textId="77777777" w:rsidR="005F1A42" w:rsidRDefault="004B2817">
      <w:pPr>
        <w:ind w:left="14" w:right="0"/>
      </w:pPr>
      <w:r>
        <w:t xml:space="preserve">-формирование позитивного эмоционально-ценностного отношения к труду и людям труда. </w:t>
      </w:r>
    </w:p>
    <w:p w14:paraId="3156A4CE" w14:textId="77777777" w:rsidR="005F1A42" w:rsidRDefault="004B2817">
      <w:pPr>
        <w:ind w:left="14" w:right="0"/>
      </w:pPr>
      <w:r>
        <w:t xml:space="preserve">Перечисленные цели реализуются в конкретных </w:t>
      </w:r>
      <w:r>
        <w:rPr>
          <w:b/>
          <w:i/>
        </w:rPr>
        <w:t xml:space="preserve">задачах </w:t>
      </w:r>
      <w:r>
        <w:t>обучения: духовно-нравственное развитие учащихся; освоение</w:t>
      </w:r>
      <w:r>
        <w:rPr>
          <w:rFonts w:ascii="Segoe UI Symbol" w:eastAsia="Segoe UI Symbol" w:hAnsi="Segoe UI Symbol" w:cs="Segoe UI Symbol"/>
        </w:rPr>
        <w:t></w:t>
      </w:r>
      <w:r>
        <w:t xml:space="preserve"> нравственно-этического и </w:t>
      </w:r>
      <w:r>
        <w:t>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</w:t>
      </w:r>
      <w:r>
        <w:t xml:space="preserve">иями; </w:t>
      </w:r>
    </w:p>
    <w:p w14:paraId="63FD3D50" w14:textId="77777777" w:rsidR="005F1A42" w:rsidRDefault="004B2817">
      <w:pPr>
        <w:ind w:left="14" w:right="0"/>
      </w:pPr>
      <w:r>
        <w:t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</w:t>
      </w:r>
      <w:r>
        <w:t xml:space="preserve">лерантности к мнениям и позиции других; </w:t>
      </w:r>
    </w:p>
    <w:p w14:paraId="05261509" w14:textId="77777777" w:rsidR="005F1A42" w:rsidRDefault="004B2817">
      <w:pPr>
        <w:ind w:left="14" w:right="0"/>
      </w:pPr>
      <w: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</w:t>
      </w:r>
      <w:r>
        <w:t xml:space="preserve">авыков, осмысления технологии процесса изготовления изделий в проектной деятельности; </w:t>
      </w:r>
    </w:p>
    <w:p w14:paraId="2101AE1F" w14:textId="77777777" w:rsidR="005F1A42" w:rsidRDefault="004B2817">
      <w:pPr>
        <w:ind w:left="14" w:right="0"/>
      </w:pPr>
      <w:r>
        <w:t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</w:t>
      </w:r>
      <w:r>
        <w:t xml:space="preserve">остей ребёнка, а также на основе мотивации успеха, готовности к действиям в новых условиях и нестандартных ситуациях; </w:t>
      </w:r>
    </w:p>
    <w:p w14:paraId="5881A969" w14:textId="77777777" w:rsidR="005F1A42" w:rsidRDefault="004B2817">
      <w:pPr>
        <w:ind w:left="14" w:right="0"/>
      </w:pPr>
      <w:r>
        <w:t xml:space="preserve">-формирование на основе овладения культурой проектной деятельности. </w:t>
      </w:r>
    </w:p>
    <w:p w14:paraId="014D0C4C" w14:textId="77777777" w:rsidR="005F1A42" w:rsidRDefault="004B2817">
      <w:pPr>
        <w:ind w:left="14" w:right="0"/>
      </w:pPr>
      <w:r>
        <w:lastRenderedPageBreak/>
        <w:t>Содержание программы представлено следующими разделами: пояснительна</w:t>
      </w:r>
      <w:r>
        <w:t>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</w:t>
      </w:r>
      <w:r>
        <w:t xml:space="preserve">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 </w:t>
      </w:r>
    </w:p>
    <w:p w14:paraId="03DD6959" w14:textId="77777777" w:rsidR="005F1A42" w:rsidRDefault="004B2817">
      <w:pPr>
        <w:spacing w:after="1269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601F357A" w14:textId="77777777" w:rsidR="005F1A42" w:rsidRDefault="004B281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sectPr w:rsidR="005F1A42">
      <w:pgSz w:w="11911" w:h="16841"/>
      <w:pgMar w:top="1201" w:right="850" w:bottom="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72256"/>
    <w:multiLevelType w:val="hybridMultilevel"/>
    <w:tmpl w:val="F9E0ACFE"/>
    <w:lvl w:ilvl="0" w:tplc="36F4A484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FB9E6412">
      <w:start w:val="1"/>
      <w:numFmt w:val="lowerLetter"/>
      <w:lvlText w:val="%2"/>
      <w:lvlJc w:val="left"/>
      <w:pPr>
        <w:ind w:left="4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67098CA">
      <w:start w:val="1"/>
      <w:numFmt w:val="lowerRoman"/>
      <w:lvlText w:val="%3"/>
      <w:lvlJc w:val="left"/>
      <w:pPr>
        <w:ind w:left="5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49CBAEC">
      <w:start w:val="1"/>
      <w:numFmt w:val="decimal"/>
      <w:lvlText w:val="%4"/>
      <w:lvlJc w:val="left"/>
      <w:pPr>
        <w:ind w:left="6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F9A890A">
      <w:start w:val="1"/>
      <w:numFmt w:val="lowerLetter"/>
      <w:lvlText w:val="%5"/>
      <w:lvlJc w:val="left"/>
      <w:pPr>
        <w:ind w:left="6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C46CD75C">
      <w:start w:val="1"/>
      <w:numFmt w:val="lowerRoman"/>
      <w:lvlText w:val="%6"/>
      <w:lvlJc w:val="left"/>
      <w:pPr>
        <w:ind w:left="7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E020C04">
      <w:start w:val="1"/>
      <w:numFmt w:val="decimal"/>
      <w:lvlText w:val="%7"/>
      <w:lvlJc w:val="left"/>
      <w:pPr>
        <w:ind w:left="8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3D88E4B4">
      <w:start w:val="1"/>
      <w:numFmt w:val="lowerLetter"/>
      <w:lvlText w:val="%8"/>
      <w:lvlJc w:val="left"/>
      <w:pPr>
        <w:ind w:left="8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6F882F40">
      <w:start w:val="1"/>
      <w:numFmt w:val="lowerRoman"/>
      <w:lvlText w:val="%9"/>
      <w:lvlJc w:val="left"/>
      <w:pPr>
        <w:ind w:left="9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42"/>
    <w:rsid w:val="004B2817"/>
    <w:rsid w:val="005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FEDA"/>
  <w15:docId w15:val="{30178C89-F029-48E3-AA8E-4B38C1BD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left="10" w:right="8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/>
      <w:ind w:right="24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subject/>
  <dc:creator>Tatiana</dc:creator>
  <cp:keywords/>
  <cp:lastModifiedBy>Вьнсковская</cp:lastModifiedBy>
  <cp:revision>2</cp:revision>
  <dcterms:created xsi:type="dcterms:W3CDTF">2024-09-20T04:00:00Z</dcterms:created>
  <dcterms:modified xsi:type="dcterms:W3CDTF">2024-09-20T04:00:00Z</dcterms:modified>
</cp:coreProperties>
</file>