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1E76" w14:textId="5A412BC5" w:rsidR="00386459" w:rsidRDefault="00386459" w:rsidP="009E4527">
      <w:pPr>
        <w:spacing w:after="108" w:line="229" w:lineRule="auto"/>
        <w:ind w:left="0" w:right="9338" w:firstLine="0"/>
        <w:jc w:val="left"/>
      </w:pPr>
    </w:p>
    <w:p w14:paraId="010C5D07" w14:textId="77777777" w:rsidR="00386459" w:rsidRDefault="009E4527">
      <w:pPr>
        <w:spacing w:after="228" w:line="269" w:lineRule="auto"/>
        <w:ind w:left="1256" w:right="701" w:hanging="10"/>
        <w:jc w:val="center"/>
      </w:pPr>
      <w:r>
        <w:rPr>
          <w:b/>
          <w:sz w:val="36"/>
        </w:rPr>
        <w:t xml:space="preserve">АННОТАЦИЯ </w:t>
      </w:r>
    </w:p>
    <w:p w14:paraId="525985F2" w14:textId="77777777" w:rsidR="00386459" w:rsidRDefault="009E4527">
      <w:pPr>
        <w:spacing w:after="282" w:line="269" w:lineRule="auto"/>
        <w:ind w:left="1256" w:right="610" w:hanging="10"/>
        <w:jc w:val="center"/>
      </w:pPr>
      <w:r>
        <w:rPr>
          <w:b/>
          <w:sz w:val="36"/>
        </w:rPr>
        <w:t xml:space="preserve">К РАБОЧЕЙ ПРОГРАММЕ ПО МАТЕМАТИКЕ  </w:t>
      </w:r>
    </w:p>
    <w:p w14:paraId="4F747BCB" w14:textId="77777777" w:rsidR="00386459" w:rsidRDefault="009E4527">
      <w:pPr>
        <w:pStyle w:val="1"/>
        <w:ind w:left="875" w:hanging="334"/>
      </w:pPr>
      <w:r>
        <w:t xml:space="preserve">- 4 классы </w:t>
      </w:r>
    </w:p>
    <w:p w14:paraId="42BDE8BF" w14:textId="77777777" w:rsidR="00386459" w:rsidRDefault="009E4527">
      <w:pPr>
        <w:spacing w:after="0" w:line="259" w:lineRule="auto"/>
        <w:ind w:left="1294" w:firstLine="0"/>
        <w:jc w:val="left"/>
      </w:pPr>
      <w:r>
        <w:rPr>
          <w:b/>
          <w:i/>
          <w:u w:val="single" w:color="000000"/>
        </w:rPr>
        <w:t>АННОТАЦИЯ К РАБОЧЕЙ ПРОГРАММЕ ПО МАТЕМАТИКЕ</w:t>
      </w:r>
      <w:r>
        <w:rPr>
          <w:b/>
          <w:i/>
        </w:rPr>
        <w:t xml:space="preserve"> </w:t>
      </w:r>
    </w:p>
    <w:p w14:paraId="0A96C49A" w14:textId="77777777" w:rsidR="00386459" w:rsidRDefault="009E4527">
      <w:pPr>
        <w:spacing w:after="16" w:line="259" w:lineRule="auto"/>
        <w:ind w:left="566" w:firstLine="0"/>
        <w:jc w:val="left"/>
      </w:pPr>
      <w:r>
        <w:rPr>
          <w:b/>
          <w:i/>
          <w:sz w:val="23"/>
        </w:rPr>
        <w:t xml:space="preserve"> </w:t>
      </w:r>
    </w:p>
    <w:p w14:paraId="5500F9EC" w14:textId="77777777" w:rsidR="00386459" w:rsidRDefault="009E4527">
      <w:pPr>
        <w:ind w:left="-15"/>
      </w:pPr>
      <w:r>
        <w:t xml:space="preserve">Рабочая программа учебного предмета «Математика» составлена на основе требований к результатам освоения ООП НОО, программы формирования универсальных учебных действий. </w:t>
      </w:r>
    </w:p>
    <w:p w14:paraId="2180B27F" w14:textId="77777777" w:rsidR="00386459" w:rsidRDefault="009E4527">
      <w:pPr>
        <w:spacing w:after="12" w:line="259" w:lineRule="auto"/>
        <w:ind w:left="566" w:firstLine="0"/>
        <w:jc w:val="left"/>
      </w:pPr>
      <w:r>
        <w:rPr>
          <w:sz w:val="24"/>
        </w:rPr>
        <w:t xml:space="preserve"> </w:t>
      </w:r>
    </w:p>
    <w:p w14:paraId="614C6ADB" w14:textId="77777777" w:rsidR="00386459" w:rsidRDefault="009E4527">
      <w:pPr>
        <w:ind w:left="-15"/>
      </w:pPr>
      <w:r>
        <w:t>Изучение математики начального общего образования базового уровня направлено на дости</w:t>
      </w:r>
      <w:r>
        <w:t xml:space="preserve">жение следующих </w:t>
      </w:r>
      <w:r>
        <w:rPr>
          <w:b/>
          <w:i/>
        </w:rPr>
        <w:t>целей</w:t>
      </w:r>
      <w:r>
        <w:t xml:space="preserve">: </w:t>
      </w:r>
    </w:p>
    <w:p w14:paraId="4BAC40A7" w14:textId="77777777" w:rsidR="00386459" w:rsidRDefault="009E4527">
      <w:pPr>
        <w:spacing w:after="67" w:line="259" w:lineRule="auto"/>
        <w:ind w:left="566" w:firstLine="0"/>
        <w:jc w:val="left"/>
      </w:pPr>
      <w:r>
        <w:rPr>
          <w:sz w:val="24"/>
        </w:rPr>
        <w:t xml:space="preserve"> </w:t>
      </w:r>
    </w:p>
    <w:p w14:paraId="2A39327E" w14:textId="77777777" w:rsidR="00386459" w:rsidRDefault="009E4527">
      <w:pPr>
        <w:ind w:left="-15"/>
      </w:pPr>
      <w:r>
        <w:t xml:space="preserve">-развитие образного и логического мышления, воображения; формирование предметных </w:t>
      </w:r>
      <w:r>
        <w:t xml:space="preserve">умений и навыков, необходимых для успешного решения учебных и практических задач, продолжения образования; </w:t>
      </w:r>
    </w:p>
    <w:p w14:paraId="6F52CDDC" w14:textId="77777777" w:rsidR="00386459" w:rsidRDefault="009E4527">
      <w:pPr>
        <w:spacing w:after="73" w:line="259" w:lineRule="auto"/>
        <w:ind w:left="566" w:firstLine="0"/>
        <w:jc w:val="left"/>
      </w:pPr>
      <w:r>
        <w:rPr>
          <w:sz w:val="23"/>
        </w:rPr>
        <w:t xml:space="preserve"> </w:t>
      </w:r>
    </w:p>
    <w:p w14:paraId="56B052B4" w14:textId="77777777" w:rsidR="00386459" w:rsidRDefault="009E4527">
      <w:pPr>
        <w:ind w:left="-15"/>
      </w:pPr>
      <w:r>
        <w:t xml:space="preserve">-освоение основ математических знаний, формирование первоначальных представлений о математике; </w:t>
      </w:r>
    </w:p>
    <w:p w14:paraId="45619EE1" w14:textId="77777777" w:rsidR="00386459" w:rsidRDefault="009E4527">
      <w:pPr>
        <w:spacing w:after="67" w:line="259" w:lineRule="auto"/>
        <w:ind w:left="566" w:firstLine="0"/>
        <w:jc w:val="left"/>
      </w:pPr>
      <w:r>
        <w:rPr>
          <w:sz w:val="24"/>
        </w:rPr>
        <w:t xml:space="preserve"> </w:t>
      </w:r>
    </w:p>
    <w:p w14:paraId="4D18EF43" w14:textId="77777777" w:rsidR="00386459" w:rsidRDefault="009E4527">
      <w:pPr>
        <w:ind w:left="-15"/>
      </w:pPr>
      <w:r>
        <w:t>-воспитание интереса к математике, стремления ис</w:t>
      </w:r>
      <w:r>
        <w:t xml:space="preserve">пользовать математические знания в повседневной жизни. </w:t>
      </w:r>
    </w:p>
    <w:p w14:paraId="509FA8CB" w14:textId="77777777" w:rsidR="00386459" w:rsidRDefault="009E4527">
      <w:pPr>
        <w:spacing w:after="64" w:line="259" w:lineRule="auto"/>
        <w:ind w:left="566" w:firstLine="0"/>
        <w:jc w:val="left"/>
      </w:pPr>
      <w:r>
        <w:rPr>
          <w:sz w:val="24"/>
        </w:rPr>
        <w:t xml:space="preserve"> </w:t>
      </w:r>
    </w:p>
    <w:p w14:paraId="181B4A37" w14:textId="77777777" w:rsidR="00386459" w:rsidRDefault="009E4527">
      <w:pPr>
        <w:ind w:left="566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 xml:space="preserve">данного курса: </w:t>
      </w:r>
    </w:p>
    <w:p w14:paraId="69FAEAFB" w14:textId="77777777" w:rsidR="00386459" w:rsidRDefault="009E4527">
      <w:pPr>
        <w:ind w:left="-15"/>
      </w:pPr>
      <w:r>
        <w:t xml:space="preserve">-обеспечение естественного введения детей в новую для них предметную область </w:t>
      </w:r>
    </w:p>
    <w:p w14:paraId="5A159891" w14:textId="77777777" w:rsidR="00386459" w:rsidRDefault="009E4527">
      <w:pPr>
        <w:ind w:left="-15"/>
      </w:pPr>
      <w:r>
        <w:t>«Математика» через усвоение элементарных норм математической речи и навыков учебной деят</w:t>
      </w:r>
      <w:r>
        <w:t xml:space="preserve">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т.д.); </w:t>
      </w:r>
    </w:p>
    <w:p w14:paraId="098AD669" w14:textId="77777777" w:rsidR="00386459" w:rsidRDefault="009E4527">
      <w:pPr>
        <w:ind w:left="566" w:firstLine="0"/>
      </w:pPr>
      <w:r>
        <w:t xml:space="preserve">-формирование мотивации и </w:t>
      </w:r>
      <w:r>
        <w:t xml:space="preserve">развитие интеллектуальных способностей учащихся для продолжения математического образования в основной школе и </w:t>
      </w:r>
    </w:p>
    <w:p w14:paraId="2E50248E" w14:textId="77777777" w:rsidR="00386459" w:rsidRDefault="009E4527">
      <w:pPr>
        <w:ind w:left="-15" w:firstLine="0"/>
      </w:pPr>
      <w:r>
        <w:t xml:space="preserve">использования математических знаний на практике; </w:t>
      </w:r>
    </w:p>
    <w:p w14:paraId="53972E15" w14:textId="77777777" w:rsidR="00386459" w:rsidRDefault="009E4527">
      <w:pPr>
        <w:ind w:left="-15"/>
      </w:pPr>
      <w:r>
        <w:t>-развитие математической грамотности учащихся, в том числе умение работать с информацией в раз</w:t>
      </w:r>
      <w:r>
        <w:t xml:space="preserve">личных знаково-символических формах одновременно с формированием коммуникативных УУД; </w:t>
      </w:r>
    </w:p>
    <w:p w14:paraId="69CFB4F1" w14:textId="77777777" w:rsidR="00386459" w:rsidRDefault="009E4527">
      <w:pPr>
        <w:spacing w:after="2187"/>
        <w:ind w:left="-15"/>
      </w:pPr>
      <w:r>
        <w:lastRenderedPageBreak/>
        <w:t>-формирование у детей потребности и возможностей самосовершенствования. Содержание программы представлено следующими разделами: пояснительная записка к курсу, общая хара</w:t>
      </w:r>
      <w:r>
        <w:t>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</w:t>
      </w:r>
      <w:r>
        <w:t xml:space="preserve">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 </w:t>
      </w:r>
    </w:p>
    <w:p w14:paraId="605D6F2B" w14:textId="77777777" w:rsidR="00386459" w:rsidRDefault="009E4527">
      <w:pPr>
        <w:spacing w:after="0" w:line="259" w:lineRule="auto"/>
        <w:ind w:left="566" w:firstLine="0"/>
        <w:jc w:val="left"/>
      </w:pPr>
      <w:r>
        <w:rPr>
          <w:sz w:val="2"/>
        </w:rPr>
        <w:t xml:space="preserve"> </w:t>
      </w:r>
    </w:p>
    <w:sectPr w:rsidR="00386459">
      <w:pgSz w:w="11911" w:h="16841"/>
      <w:pgMar w:top="1201" w:right="848" w:bottom="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539"/>
    <w:multiLevelType w:val="hybridMultilevel"/>
    <w:tmpl w:val="D35049CC"/>
    <w:lvl w:ilvl="0" w:tplc="7820E862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89D8AD82">
      <w:start w:val="1"/>
      <w:numFmt w:val="lowerLetter"/>
      <w:lvlText w:val="%2"/>
      <w:lvlJc w:val="left"/>
      <w:pPr>
        <w:ind w:left="4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F0D261D8">
      <w:start w:val="1"/>
      <w:numFmt w:val="lowerRoman"/>
      <w:lvlText w:val="%3"/>
      <w:lvlJc w:val="left"/>
      <w:pPr>
        <w:ind w:left="5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3F23386">
      <w:start w:val="1"/>
      <w:numFmt w:val="decimal"/>
      <w:lvlText w:val="%4"/>
      <w:lvlJc w:val="left"/>
      <w:pPr>
        <w:ind w:left="6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F10AABEE">
      <w:start w:val="1"/>
      <w:numFmt w:val="lowerLetter"/>
      <w:lvlText w:val="%5"/>
      <w:lvlJc w:val="left"/>
      <w:pPr>
        <w:ind w:left="6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F48D356">
      <w:start w:val="1"/>
      <w:numFmt w:val="lowerRoman"/>
      <w:lvlText w:val="%6"/>
      <w:lvlJc w:val="left"/>
      <w:pPr>
        <w:ind w:left="7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0066C122">
      <w:start w:val="1"/>
      <w:numFmt w:val="decimal"/>
      <w:lvlText w:val="%7"/>
      <w:lvlJc w:val="left"/>
      <w:pPr>
        <w:ind w:left="8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DA268A76">
      <w:start w:val="1"/>
      <w:numFmt w:val="lowerLetter"/>
      <w:lvlText w:val="%8"/>
      <w:lvlJc w:val="left"/>
      <w:pPr>
        <w:ind w:left="8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54687C86">
      <w:start w:val="1"/>
      <w:numFmt w:val="lowerRoman"/>
      <w:lvlText w:val="%9"/>
      <w:lvlJc w:val="left"/>
      <w:pPr>
        <w:ind w:left="9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59"/>
    <w:rsid w:val="00386459"/>
    <w:rsid w:val="009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5586"/>
  <w15:docId w15:val="{58FBD248-86C7-48B6-B0C4-DD75CF78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48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left="541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subject/>
  <dc:creator>Tatiana</dc:creator>
  <cp:keywords/>
  <cp:lastModifiedBy>Вьнсковская</cp:lastModifiedBy>
  <cp:revision>2</cp:revision>
  <dcterms:created xsi:type="dcterms:W3CDTF">2024-09-20T03:54:00Z</dcterms:created>
  <dcterms:modified xsi:type="dcterms:W3CDTF">2024-09-20T03:54:00Z</dcterms:modified>
</cp:coreProperties>
</file>